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C1A">
        <w:rPr>
          <w:rFonts w:ascii="Times New Roman" w:eastAsia="Calibri" w:hAnsi="Times New Roman" w:cs="Times New Roman"/>
          <w:sz w:val="28"/>
          <w:szCs w:val="28"/>
        </w:rPr>
        <w:t>Учреждение образования</w:t>
      </w: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C1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D4C1A">
        <w:rPr>
          <w:rFonts w:ascii="Times New Roman" w:eastAsia="Calibri" w:hAnsi="Times New Roman" w:cs="Times New Roman"/>
          <w:sz w:val="28"/>
          <w:szCs w:val="28"/>
        </w:rPr>
        <w:t>Мозырский</w:t>
      </w:r>
      <w:proofErr w:type="spellEnd"/>
      <w:r w:rsidRPr="001D4C1A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C1A">
        <w:rPr>
          <w:rFonts w:ascii="Times New Roman" w:eastAsia="Calibri" w:hAnsi="Times New Roman" w:cs="Times New Roman"/>
          <w:sz w:val="28"/>
          <w:szCs w:val="28"/>
        </w:rPr>
        <w:t xml:space="preserve">имени </w:t>
      </w:r>
      <w:proofErr w:type="spellStart"/>
      <w:r w:rsidRPr="001D4C1A">
        <w:rPr>
          <w:rFonts w:ascii="Times New Roman" w:eastAsia="Calibri" w:hAnsi="Times New Roman" w:cs="Times New Roman"/>
          <w:sz w:val="28"/>
          <w:szCs w:val="28"/>
        </w:rPr>
        <w:t>И.П.Шамякина</w:t>
      </w:r>
      <w:proofErr w:type="spellEnd"/>
      <w:r w:rsidRPr="001D4C1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b/>
          <w:sz w:val="26"/>
          <w:szCs w:val="26"/>
        </w:rPr>
      </w:pPr>
      <w:r w:rsidRPr="001D4C1A">
        <w:rPr>
          <w:rFonts w:ascii="Times New Roman" w:eastAsia="Calibri" w:hAnsi="Times New Roman" w:cs="Times New Roman"/>
          <w:b/>
          <w:sz w:val="26"/>
          <w:szCs w:val="26"/>
        </w:rPr>
        <w:t>УТВЕРЖДАЮ</w:t>
      </w:r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sz w:val="28"/>
          <w:szCs w:val="28"/>
        </w:rPr>
      </w:pPr>
      <w:r w:rsidRPr="001D4C1A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sz w:val="26"/>
          <w:szCs w:val="26"/>
        </w:rPr>
      </w:pPr>
      <w:r w:rsidRPr="001D4C1A">
        <w:rPr>
          <w:rFonts w:ascii="Times New Roman" w:eastAsia="Calibri" w:hAnsi="Times New Roman" w:cs="Times New Roman"/>
          <w:sz w:val="28"/>
          <w:szCs w:val="28"/>
        </w:rPr>
        <w:t xml:space="preserve">УО МГПУ имени </w:t>
      </w:r>
      <w:proofErr w:type="spellStart"/>
      <w:r w:rsidRPr="001D4C1A">
        <w:rPr>
          <w:rFonts w:ascii="Times New Roman" w:eastAsia="Calibri" w:hAnsi="Times New Roman" w:cs="Times New Roman"/>
          <w:sz w:val="28"/>
          <w:szCs w:val="28"/>
        </w:rPr>
        <w:t>И.П.Шамякина</w:t>
      </w:r>
      <w:proofErr w:type="spellEnd"/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sz w:val="18"/>
          <w:szCs w:val="18"/>
        </w:rPr>
      </w:pPr>
      <w:r w:rsidRPr="001D4C1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</w:t>
      </w:r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sz w:val="26"/>
          <w:szCs w:val="26"/>
        </w:rPr>
      </w:pPr>
      <w:r w:rsidRPr="001D4C1A">
        <w:rPr>
          <w:rFonts w:ascii="Times New Roman" w:eastAsia="Calibri" w:hAnsi="Times New Roman" w:cs="Times New Roman"/>
          <w:sz w:val="26"/>
          <w:szCs w:val="26"/>
        </w:rPr>
        <w:t>________________  _____________</w:t>
      </w:r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sz w:val="18"/>
          <w:szCs w:val="18"/>
        </w:rPr>
      </w:pPr>
      <w:r w:rsidRPr="001D4C1A">
        <w:rPr>
          <w:rFonts w:ascii="Times New Roman" w:eastAsia="Calibri" w:hAnsi="Times New Roman" w:cs="Times New Roman"/>
          <w:sz w:val="18"/>
          <w:szCs w:val="18"/>
        </w:rPr>
        <w:tab/>
        <w:t xml:space="preserve">      (подпись)</w:t>
      </w:r>
      <w:r w:rsidRPr="001D4C1A">
        <w:rPr>
          <w:rFonts w:ascii="Times New Roman" w:eastAsia="Calibri" w:hAnsi="Times New Roman" w:cs="Times New Roman"/>
          <w:sz w:val="18"/>
          <w:szCs w:val="18"/>
        </w:rPr>
        <w:tab/>
      </w:r>
      <w:r w:rsidRPr="001D4C1A">
        <w:rPr>
          <w:rFonts w:ascii="Times New Roman" w:eastAsia="Calibri" w:hAnsi="Times New Roman" w:cs="Times New Roman"/>
          <w:sz w:val="18"/>
          <w:szCs w:val="18"/>
        </w:rPr>
        <w:tab/>
        <w:t xml:space="preserve">   (И.О.Фамилия)</w:t>
      </w:r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sz w:val="26"/>
          <w:szCs w:val="26"/>
        </w:rPr>
      </w:pPr>
      <w:r w:rsidRPr="001D4C1A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1D4C1A" w:rsidRPr="001D4C1A" w:rsidRDefault="001D4C1A" w:rsidP="001D4C1A">
      <w:pPr>
        <w:spacing w:after="0" w:line="240" w:lineRule="auto"/>
        <w:ind w:left="3958" w:firstLine="1145"/>
        <w:rPr>
          <w:rFonts w:ascii="Times New Roman" w:eastAsia="Calibri" w:hAnsi="Times New Roman" w:cs="Times New Roman"/>
          <w:sz w:val="18"/>
          <w:szCs w:val="18"/>
        </w:rPr>
      </w:pPr>
      <w:r w:rsidRPr="001D4C1A">
        <w:rPr>
          <w:rFonts w:ascii="Times New Roman" w:eastAsia="Calibri" w:hAnsi="Times New Roman" w:cs="Times New Roman"/>
          <w:sz w:val="18"/>
          <w:szCs w:val="18"/>
        </w:rPr>
        <w:tab/>
        <w:t xml:space="preserve">  </w:t>
      </w:r>
      <w:r w:rsidRPr="001D4C1A"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 </w:t>
      </w:r>
      <w:r w:rsidRPr="001D4C1A">
        <w:rPr>
          <w:rFonts w:ascii="Times New Roman" w:eastAsia="Calibri" w:hAnsi="Times New Roman" w:cs="Times New Roman"/>
          <w:sz w:val="18"/>
          <w:szCs w:val="18"/>
        </w:rPr>
        <w:t xml:space="preserve">  (дата утверждения)</w:t>
      </w:r>
    </w:p>
    <w:p w:rsidR="001D4C1A" w:rsidRPr="001D4C1A" w:rsidRDefault="001D4C1A" w:rsidP="001D4C1A">
      <w:pPr>
        <w:spacing w:before="120" w:after="0" w:line="240" w:lineRule="auto"/>
        <w:ind w:left="3958" w:firstLine="1145"/>
        <w:rPr>
          <w:rFonts w:ascii="Times New Roman" w:eastAsia="Calibri" w:hAnsi="Times New Roman" w:cs="Times New Roman"/>
          <w:sz w:val="26"/>
          <w:szCs w:val="26"/>
        </w:rPr>
      </w:pPr>
      <w:r w:rsidRPr="001D4C1A">
        <w:rPr>
          <w:rFonts w:ascii="Times New Roman" w:eastAsia="Calibri" w:hAnsi="Times New Roman" w:cs="Times New Roman"/>
          <w:sz w:val="26"/>
          <w:szCs w:val="26"/>
        </w:rPr>
        <w:t>Регистрационный № УД-___________</w:t>
      </w: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C1A" w:rsidRPr="001D4C1A" w:rsidRDefault="00A76C49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Педагогика. П</w:t>
      </w:r>
      <w:r w:rsidR="001D4C1A" w:rsidRPr="001D4C1A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сихология</w:t>
      </w: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D4C1A">
        <w:rPr>
          <w:rFonts w:ascii="Times New Roman" w:eastAsia="Calibri" w:hAnsi="Times New Roman" w:cs="Times New Roman"/>
          <w:b/>
          <w:sz w:val="18"/>
          <w:szCs w:val="18"/>
        </w:rPr>
        <w:t xml:space="preserve"> (название государственного экзамена)</w:t>
      </w:r>
    </w:p>
    <w:p w:rsidR="001D4C1A" w:rsidRPr="001D4C1A" w:rsidRDefault="001D4C1A" w:rsidP="001D4C1A">
      <w:pPr>
        <w:spacing w:after="0" w:line="280" w:lineRule="exact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1D4C1A" w:rsidRPr="001D4C1A" w:rsidRDefault="001D4C1A" w:rsidP="001D4C1A">
      <w:pPr>
        <w:spacing w:after="0" w:line="280" w:lineRule="exact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1D4C1A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Программа государственного экзамена</w:t>
      </w:r>
    </w:p>
    <w:p w:rsidR="001D4C1A" w:rsidRPr="001D4C1A" w:rsidRDefault="001D4C1A" w:rsidP="001D4C1A">
      <w:pPr>
        <w:spacing w:after="0" w:line="280" w:lineRule="exact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1D4C1A">
        <w:rPr>
          <w:rFonts w:ascii="Times New Roman" w:eastAsia="Calibri" w:hAnsi="Times New Roman" w:cs="Times New Roman"/>
          <w:b/>
          <w:sz w:val="28"/>
          <w:szCs w:val="28"/>
        </w:rPr>
        <w:t>для специальности (</w:t>
      </w:r>
      <w:proofErr w:type="spellStart"/>
      <w:r w:rsidRPr="001D4C1A">
        <w:rPr>
          <w:rFonts w:ascii="Times New Roman" w:eastAsia="Calibri" w:hAnsi="Times New Roman" w:cs="Times New Roman"/>
          <w:b/>
          <w:sz w:val="28"/>
          <w:szCs w:val="28"/>
        </w:rPr>
        <w:t>тей</w:t>
      </w:r>
      <w:proofErr w:type="spellEnd"/>
      <w:r w:rsidRPr="001D4C1A">
        <w:rPr>
          <w:rFonts w:ascii="Times New Roman" w:eastAsia="Calibri" w:hAnsi="Times New Roman" w:cs="Times New Roman"/>
          <w:b/>
          <w:sz w:val="28"/>
          <w:szCs w:val="28"/>
        </w:rPr>
        <w:t xml:space="preserve">): </w:t>
      </w:r>
    </w:p>
    <w:p w:rsidR="001D4C1A" w:rsidRPr="001D4C1A" w:rsidRDefault="001D4C1A" w:rsidP="001D4C1A">
      <w:pPr>
        <w:spacing w:after="0" w:line="280" w:lineRule="exact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1D4C1A" w:rsidRPr="001D4C1A" w:rsidRDefault="001D4C1A" w:rsidP="00D040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1-03 02 01</w:t>
      </w:r>
      <w:r w:rsidR="00D04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40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40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:rsidR="001D4C1A" w:rsidRPr="001D4C1A" w:rsidRDefault="001D4C1A" w:rsidP="00D040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C1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специальности)</w:t>
      </w:r>
      <w:r w:rsidRPr="001D4C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специальности)</w:t>
      </w:r>
    </w:p>
    <w:p w:rsidR="001D4C1A" w:rsidRPr="001D4C1A" w:rsidRDefault="001D4C1A" w:rsidP="001D4C1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4C1A" w:rsidRPr="001D4C1A" w:rsidRDefault="001D4C1A" w:rsidP="00D2201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4C1A">
        <w:rPr>
          <w:rFonts w:ascii="Times New Roman" w:eastAsia="Calibri" w:hAnsi="Times New Roman" w:cs="Times New Roman"/>
          <w:sz w:val="28"/>
          <w:szCs w:val="28"/>
        </w:rPr>
        <w:t>201</w:t>
      </w:r>
      <w:r w:rsidR="00AD2C2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1D4C1A" w:rsidRPr="001D4C1A" w:rsidRDefault="001D4C1A" w:rsidP="001D4C1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542B" w:rsidRDefault="00B4542B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br w:type="page"/>
      </w:r>
    </w:p>
    <w:p w:rsidR="00B4542B" w:rsidRPr="00BA2B67" w:rsidRDefault="00B4542B" w:rsidP="001F00C0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П</w:t>
      </w:r>
      <w:proofErr w:type="spellStart"/>
      <w:r w:rsidRPr="00BA2B67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экзамена составлена на основе:</w:t>
      </w:r>
    </w:p>
    <w:p w:rsidR="00B4542B" w:rsidRPr="006857FE" w:rsidRDefault="00B4542B" w:rsidP="001F00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Педагогика: </w:t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у</w:t>
      </w:r>
      <w:proofErr w:type="spellStart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чебная</w:t>
      </w:r>
      <w:proofErr w:type="spellEnd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для высших учебных заведений по специальностям профиля</w:t>
      </w:r>
      <w:proofErr w:type="gramStart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Педагогика / сост. А.И. </w:t>
      </w:r>
      <w:proofErr w:type="spellStart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Андарало</w:t>
      </w:r>
      <w:proofErr w:type="spellEnd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, И.И. </w:t>
      </w:r>
      <w:proofErr w:type="spellStart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Цыркун</w:t>
      </w:r>
      <w:proofErr w:type="spellEnd"/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В.А.Капранова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– Минск: Из-во БГПУ, 20</w:t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14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. – 3</w:t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0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(Утверждена Министерством образования Республики Беларусь 2</w:t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0.10.2014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 г.). Регистрационный № ТД-А</w:t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.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11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/тип</w:t>
      </w:r>
      <w:r w:rsidR="000341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ab/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ab/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ab/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ab/>
      </w:r>
      <w:r w:rsidRPr="006857F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ab/>
      </w:r>
    </w:p>
    <w:p w:rsidR="000341E9" w:rsidRPr="000341E9" w:rsidRDefault="000341E9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41E9">
        <w:rPr>
          <w:rFonts w:ascii="Times New Roman" w:eastAsia="Calibri" w:hAnsi="Times New Roman" w:cs="Times New Roman"/>
          <w:sz w:val="24"/>
          <w:szCs w:val="24"/>
        </w:rPr>
        <w:t>Типовой учебной программы по учебной дисциплине для специальностей профиля</w:t>
      </w:r>
      <w:proofErr w:type="gramStart"/>
      <w:r w:rsidRPr="000341E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341E9">
        <w:rPr>
          <w:rFonts w:ascii="Times New Roman" w:eastAsia="Calibri" w:hAnsi="Times New Roman" w:cs="Times New Roman"/>
          <w:sz w:val="24"/>
          <w:szCs w:val="24"/>
        </w:rPr>
        <w:t xml:space="preserve"> Педагогика,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твержденной 20.08.2008. </w:t>
      </w:r>
      <w:r w:rsidRPr="006857FE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№ ТД-А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015/тип.</w:t>
      </w:r>
    </w:p>
    <w:p w:rsidR="00175A80" w:rsidRPr="00BA2B67" w:rsidRDefault="00B4542B" w:rsidP="001F00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6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образовательного стандарта высшего образования</w:t>
      </w:r>
      <w:r w:rsidR="00175A80" w:rsidRPr="00B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A80" w:rsidRPr="00BA2B67" w:rsidRDefault="00175A80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ОСВО 1-03 02 01 </w:t>
      </w:r>
      <w:r w:rsidRPr="00BA2B67">
        <w:rPr>
          <w:rFonts w:ascii="Times New Roman" w:eastAsia="SimSun" w:hAnsi="Times New Roman" w:cs="Times New Roman"/>
          <w:sz w:val="24"/>
          <w:szCs w:val="24"/>
        </w:rPr>
        <w:t>–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B67">
        <w:rPr>
          <w:rFonts w:ascii="Times New Roman" w:eastAsia="SimSun" w:hAnsi="Times New Roman" w:cs="Times New Roman"/>
          <w:sz w:val="24"/>
          <w:szCs w:val="24"/>
        </w:rPr>
        <w:t>2008,</w:t>
      </w:r>
    </w:p>
    <w:p w:rsidR="00175A80" w:rsidRPr="00BA2B67" w:rsidRDefault="00175A80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ОСВО 1-03 02 01 </w:t>
      </w:r>
      <w:r w:rsidRPr="00BA2B67">
        <w:rPr>
          <w:rFonts w:ascii="Times New Roman" w:eastAsia="SimSun" w:hAnsi="Times New Roman" w:cs="Times New Roman"/>
          <w:sz w:val="24"/>
          <w:szCs w:val="24"/>
        </w:rPr>
        <w:t>–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B67">
        <w:rPr>
          <w:rFonts w:ascii="Times New Roman" w:eastAsia="SimSun" w:hAnsi="Times New Roman" w:cs="Times New Roman"/>
          <w:sz w:val="24"/>
          <w:szCs w:val="24"/>
        </w:rPr>
        <w:t>2010,</w:t>
      </w:r>
    </w:p>
    <w:p w:rsidR="00175A80" w:rsidRPr="00BA2B67" w:rsidRDefault="003411E9" w:rsidP="001F00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утвержденных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введенных</w:t>
      </w:r>
      <w:r w:rsidR="00175A80" w:rsidRPr="00BA2B67">
        <w:rPr>
          <w:rFonts w:ascii="Times New Roman" w:eastAsia="Calibri" w:hAnsi="Times New Roman" w:cs="Times New Roman"/>
          <w:i/>
          <w:sz w:val="24"/>
          <w:szCs w:val="24"/>
        </w:rPr>
        <w:t xml:space="preserve"> в действие Постановлением Министерства образования Республики Беларусь от 15.03.2010 №35</w:t>
      </w:r>
    </w:p>
    <w:p w:rsidR="009B7B7A" w:rsidRPr="00BA2B67" w:rsidRDefault="00286FD5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ОСВО 1-03 02 01 </w:t>
      </w:r>
      <w:r w:rsidRPr="00BA2B67">
        <w:rPr>
          <w:rFonts w:ascii="Times New Roman" w:eastAsia="SimSun" w:hAnsi="Times New Roman" w:cs="Times New Roman"/>
          <w:sz w:val="24"/>
          <w:szCs w:val="24"/>
        </w:rPr>
        <w:t>–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B67">
        <w:rPr>
          <w:rFonts w:ascii="Times New Roman" w:eastAsia="SimSun" w:hAnsi="Times New Roman" w:cs="Times New Roman"/>
          <w:sz w:val="24"/>
          <w:szCs w:val="24"/>
        </w:rPr>
        <w:t>2013</w:t>
      </w:r>
      <w:r w:rsidR="002B21BB" w:rsidRPr="00BA2B67">
        <w:rPr>
          <w:rFonts w:ascii="Times New Roman" w:eastAsia="SimSun" w:hAnsi="Times New Roman" w:cs="Times New Roman"/>
          <w:sz w:val="24"/>
          <w:szCs w:val="24"/>
        </w:rPr>
        <w:t>,</w:t>
      </w:r>
    </w:p>
    <w:p w:rsidR="00286FD5" w:rsidRPr="00BA2B67" w:rsidRDefault="00286FD5" w:rsidP="001F00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2B67">
        <w:rPr>
          <w:rFonts w:ascii="Times New Roman" w:eastAsia="Calibri" w:hAnsi="Times New Roman" w:cs="Times New Roman"/>
          <w:i/>
          <w:sz w:val="24"/>
          <w:szCs w:val="24"/>
        </w:rPr>
        <w:t>утвержденного и введенного в действие Постановлением Министерства образования Республики Беларусь от 30.08.2013 №88</w:t>
      </w:r>
    </w:p>
    <w:p w:rsidR="00D04058" w:rsidRPr="00BA2B67" w:rsidRDefault="00D04058" w:rsidP="001F00C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A2B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 учебных планов:</w:t>
      </w:r>
    </w:p>
    <w:p w:rsidR="00BA2B67" w:rsidRPr="00BA2B67" w:rsidRDefault="00BA2B67" w:rsidP="001F00C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культура» 5 лет обучения </w:t>
      </w:r>
      <w:r w:rsidRPr="00BA2B67">
        <w:rPr>
          <w:rFonts w:ascii="Times New Roman" w:eastAsia="SimSun" w:hAnsi="Times New Roman" w:cs="Times New Roman"/>
          <w:sz w:val="24"/>
          <w:szCs w:val="24"/>
        </w:rPr>
        <w:t>– №26а от 05.08.2008, №126 от 01.06.2012</w:t>
      </w:r>
      <w:r w:rsidR="001F00C0">
        <w:rPr>
          <w:rFonts w:ascii="Times New Roman" w:eastAsia="SimSun" w:hAnsi="Times New Roman" w:cs="Times New Roman"/>
          <w:sz w:val="24"/>
          <w:szCs w:val="24"/>
        </w:rPr>
        <w:t>, №209 от 05.08.2013</w:t>
      </w:r>
    </w:p>
    <w:p w:rsidR="00394DF4" w:rsidRPr="00BA2B67" w:rsidRDefault="00394DF4" w:rsidP="001F0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«Физическая </w:t>
      </w:r>
      <w:r w:rsidR="002B21BB" w:rsidRPr="00BA2B67">
        <w:rPr>
          <w:rFonts w:ascii="Times New Roman" w:eastAsia="Calibri" w:hAnsi="Times New Roman" w:cs="Times New Roman"/>
          <w:sz w:val="24"/>
          <w:szCs w:val="24"/>
        </w:rPr>
        <w:t>культура» 3 года обучения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B67">
        <w:rPr>
          <w:rFonts w:ascii="Times New Roman" w:eastAsia="SimSun" w:hAnsi="Times New Roman" w:cs="Times New Roman"/>
          <w:sz w:val="24"/>
          <w:szCs w:val="24"/>
        </w:rPr>
        <w:t>– №210 от 05.08.2013</w:t>
      </w:r>
    </w:p>
    <w:p w:rsidR="00D04058" w:rsidRPr="00BA2B67" w:rsidRDefault="002B21BB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>«Физическая культура» 3,5 года обучения</w:t>
      </w:r>
      <w:r w:rsidRPr="00BA2B67">
        <w:rPr>
          <w:rFonts w:ascii="Times New Roman" w:eastAsia="SimSun" w:hAnsi="Times New Roman" w:cs="Times New Roman"/>
          <w:sz w:val="24"/>
          <w:szCs w:val="24"/>
        </w:rPr>
        <w:t>– №253 от 23.12.2013</w:t>
      </w:r>
    </w:p>
    <w:p w:rsidR="00DF5972" w:rsidRPr="00143F55" w:rsidRDefault="00DF5972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7B7A" w:rsidRPr="00BA2B67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>СОСТАВИТЕЛИ:</w:t>
      </w:r>
    </w:p>
    <w:p w:rsidR="009B7B7A" w:rsidRPr="00BA2B67" w:rsidRDefault="009B7B7A" w:rsidP="001F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2B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М.В. Емельянова</w:t>
      </w:r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зав</w:t>
      </w:r>
      <w:proofErr w:type="gramStart"/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афедрой педагогики, доцент кафедры педагогики УО</w:t>
      </w:r>
      <w:r w:rsidR="00D04058"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МГПУ им. И.П. </w:t>
      </w:r>
      <w:proofErr w:type="spellStart"/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Шамякина</w:t>
      </w:r>
      <w:proofErr w:type="spellEnd"/>
    </w:p>
    <w:p w:rsidR="009B7B7A" w:rsidRPr="00BA2B67" w:rsidRDefault="003A1156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2B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Е.А. Колесниченко</w:t>
      </w:r>
      <w:r w:rsidRPr="00BA2B67">
        <w:rPr>
          <w:rFonts w:ascii="Times New Roman" w:eastAsia="Calibri" w:hAnsi="Times New Roman" w:cs="Times New Roman"/>
          <w:sz w:val="24"/>
          <w:szCs w:val="24"/>
          <w:u w:val="single"/>
        </w:rPr>
        <w:t>, зав</w:t>
      </w:r>
      <w:proofErr w:type="gramStart"/>
      <w:r w:rsidRPr="00BA2B67">
        <w:rPr>
          <w:rFonts w:ascii="Times New Roman" w:eastAsia="Calibri" w:hAnsi="Times New Roman" w:cs="Times New Roman"/>
          <w:sz w:val="24"/>
          <w:szCs w:val="24"/>
          <w:u w:val="single"/>
        </w:rPr>
        <w:t>.к</w:t>
      </w:r>
      <w:proofErr w:type="gramEnd"/>
      <w:r w:rsidRPr="00BA2B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афедрой психологии, </w:t>
      </w:r>
      <w:r w:rsidR="00AF2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доцент кафедры психологии </w:t>
      </w:r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УО МГПУ им. И.П. </w:t>
      </w:r>
      <w:proofErr w:type="spellStart"/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Шамякина</w:t>
      </w:r>
      <w:proofErr w:type="spellEnd"/>
    </w:p>
    <w:p w:rsidR="003A1156" w:rsidRPr="00143F55" w:rsidRDefault="003A1156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7B7A" w:rsidRPr="00BA2B67" w:rsidRDefault="003A1156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РЕЦЕНЗЕНТЫ: </w:t>
      </w:r>
    </w:p>
    <w:p w:rsidR="009B7B7A" w:rsidRPr="00BA2B67" w:rsidRDefault="009B7B7A" w:rsidP="001F00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2B67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>В.А. </w:t>
      </w:r>
      <w:proofErr w:type="spellStart"/>
      <w:r w:rsidRPr="00BA2B67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>К</w:t>
      </w:r>
      <w:r w:rsidRPr="00BA2B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апранова</w:t>
      </w:r>
      <w:proofErr w:type="spellEnd"/>
      <w:r w:rsidRPr="00BA2B67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зав. кафедрой педагогики МГЛУ,</w:t>
      </w:r>
      <w:r w:rsidRPr="00BA2B67">
        <w:rPr>
          <w:rFonts w:ascii="Times New Roman" w:eastAsia="Calibri" w:hAnsi="Times New Roman" w:cs="Times New Roman"/>
          <w:caps/>
          <w:sz w:val="24"/>
          <w:szCs w:val="24"/>
          <w:u w:val="single"/>
        </w:rPr>
        <w:t xml:space="preserve"> </w:t>
      </w:r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доктор </w:t>
      </w:r>
      <w:proofErr w:type="spellStart"/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</w:t>
      </w:r>
      <w:proofErr w:type="spellEnd"/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наук, профессор.</w:t>
      </w:r>
    </w:p>
    <w:p w:rsidR="009B7B7A" w:rsidRPr="00BA2B67" w:rsidRDefault="009B7B7A" w:rsidP="001F00C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A2B67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>С.В П</w:t>
      </w:r>
      <w:r w:rsidRPr="00BA2B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анов</w:t>
      </w:r>
      <w:r w:rsidRPr="00BA2B67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доцент кафедры историко-культурного наследия Беларуси РИВШ</w:t>
      </w:r>
      <w:r w:rsidRPr="00BA2B67">
        <w:rPr>
          <w:rFonts w:ascii="Times New Roman" w:eastAsia="Calibri" w:hAnsi="Times New Roman" w:cs="Times New Roman"/>
          <w:caps/>
          <w:sz w:val="24"/>
          <w:szCs w:val="24"/>
          <w:u w:val="single"/>
        </w:rPr>
        <w:t xml:space="preserve">, </w:t>
      </w:r>
      <w:r w:rsidRPr="00BA2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кандидат педагогических наук, доцент</w:t>
      </w:r>
      <w:r w:rsidRPr="00BA2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B7A" w:rsidRPr="00143F55" w:rsidRDefault="009B7B7A" w:rsidP="001F00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B7A" w:rsidRPr="00BA2B67" w:rsidRDefault="009B7B7A" w:rsidP="001F00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2B67">
        <w:rPr>
          <w:rFonts w:ascii="Times New Roman" w:eastAsia="Calibri" w:hAnsi="Times New Roman" w:cs="Times New Roman"/>
          <w:sz w:val="24"/>
          <w:szCs w:val="24"/>
        </w:rPr>
        <w:t>РЕКОМЕНДОВАНА</w:t>
      </w:r>
      <w:proofErr w:type="gramEnd"/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К УТВЕРЖДЕНИЮ: </w:t>
      </w:r>
    </w:p>
    <w:p w:rsidR="00143F55" w:rsidRPr="00BA2B67" w:rsidRDefault="00143F55" w:rsidP="00143F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Кафедрой     </w:t>
      </w:r>
      <w:r w:rsidRPr="00BA2B6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BA2B67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ПСИХОЛОГИИ</w:t>
      </w:r>
      <w:r w:rsidRPr="00BA2B67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43F55" w:rsidRPr="009B7B7A" w:rsidRDefault="00143F55" w:rsidP="00143F55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B7B7A">
        <w:rPr>
          <w:rFonts w:ascii="Times New Roman" w:eastAsia="Calibri" w:hAnsi="Times New Roman" w:cs="Times New Roman"/>
          <w:sz w:val="18"/>
          <w:szCs w:val="18"/>
        </w:rPr>
        <w:t>(название кафедры-разработчика)</w:t>
      </w:r>
    </w:p>
    <w:p w:rsidR="00143F55" w:rsidRPr="00D64F40" w:rsidRDefault="00143F55" w:rsidP="00143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21.01.2016</w:t>
      </w:r>
    </w:p>
    <w:p w:rsidR="00143F55" w:rsidRPr="00BA2B67" w:rsidRDefault="00143F55" w:rsidP="00143F55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  <w:t>Заведующий кафедрой</w:t>
      </w:r>
    </w:p>
    <w:p w:rsidR="00143F55" w:rsidRPr="00D64F40" w:rsidRDefault="00143F55" w:rsidP="00143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Е.А. Колесниченко</w:t>
      </w:r>
    </w:p>
    <w:p w:rsidR="00143F55" w:rsidRPr="009B7B7A" w:rsidRDefault="00143F55" w:rsidP="00143F55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/>
        </w:rPr>
      </w:pP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</w:t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(И.О.Фамилия)     </w:t>
      </w:r>
    </w:p>
    <w:p w:rsidR="00143F55" w:rsidRPr="00143F55" w:rsidRDefault="00143F55" w:rsidP="001F00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B7A" w:rsidRPr="00BA2B67" w:rsidRDefault="009B7B7A" w:rsidP="001F00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Кафедрой     </w:t>
      </w:r>
      <w:r w:rsidRPr="00BA2B6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="00DF5972" w:rsidRPr="00BA2B67">
        <w:rPr>
          <w:rFonts w:ascii="Times New Roman" w:eastAsia="Calibri" w:hAnsi="Times New Roman" w:cs="Times New Roman"/>
          <w:sz w:val="24"/>
          <w:szCs w:val="24"/>
        </w:rPr>
        <w:t>________</w:t>
      </w:r>
      <w:r w:rsidR="00DF5972" w:rsidRPr="00BA2B67">
        <w:rPr>
          <w:rFonts w:ascii="Times New Roman" w:eastAsia="Calibri" w:hAnsi="Times New Roman" w:cs="Times New Roman"/>
          <w:sz w:val="24"/>
          <w:szCs w:val="24"/>
          <w:u w:val="single"/>
        </w:rPr>
        <w:t>ПЕДАГОГИКИ</w:t>
      </w:r>
      <w:r w:rsidR="00DF5972" w:rsidRPr="00BA2B67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B7B7A" w:rsidRPr="009B7B7A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B7B7A">
        <w:rPr>
          <w:rFonts w:ascii="Times New Roman" w:eastAsia="Calibri" w:hAnsi="Times New Roman" w:cs="Times New Roman"/>
          <w:sz w:val="18"/>
          <w:szCs w:val="18"/>
        </w:rPr>
        <w:t>(название кафедры-разработчика)</w:t>
      </w:r>
    </w:p>
    <w:p w:rsidR="009B7B7A" w:rsidRPr="00D64F40" w:rsidRDefault="00D64F40" w:rsidP="001F00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22.01.2016</w:t>
      </w:r>
    </w:p>
    <w:p w:rsidR="009B7B7A" w:rsidRPr="00BA2B67" w:rsidRDefault="009B7B7A" w:rsidP="001F00C0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  <w:t>Заведующий кафедрой</w:t>
      </w:r>
    </w:p>
    <w:p w:rsidR="009B7B7A" w:rsidRPr="00D64F40" w:rsidRDefault="00D64F40" w:rsidP="001F00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E6DCB">
        <w:rPr>
          <w:rFonts w:ascii="Times New Roman" w:eastAsia="Calibri" w:hAnsi="Times New Roman" w:cs="Times New Roman"/>
          <w:sz w:val="24"/>
          <w:szCs w:val="24"/>
        </w:rPr>
        <w:tab/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9B7B7A" w:rsidRPr="00BA2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М.В. Емельянова</w:t>
      </w:r>
    </w:p>
    <w:p w:rsidR="009B7B7A" w:rsidRPr="009B7B7A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/>
        </w:rPr>
      </w:pP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</w:t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(И.О.Фамилия)     </w:t>
      </w:r>
    </w:p>
    <w:p w:rsidR="009B7B7A" w:rsidRPr="00BA2B67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>Сове</w:t>
      </w:r>
      <w:r w:rsidR="00D64F40">
        <w:rPr>
          <w:rFonts w:ascii="Times New Roman" w:eastAsia="Calibri" w:hAnsi="Times New Roman" w:cs="Times New Roman"/>
          <w:sz w:val="24"/>
          <w:szCs w:val="24"/>
        </w:rPr>
        <w:t xml:space="preserve">том факультета       </w:t>
      </w:r>
      <w:r w:rsidR="00DF5972" w:rsidRPr="00BA2B67">
        <w:rPr>
          <w:rFonts w:ascii="Times New Roman" w:eastAsia="Calibri" w:hAnsi="Times New Roman" w:cs="Times New Roman"/>
          <w:sz w:val="24"/>
          <w:szCs w:val="24"/>
          <w:u w:val="single"/>
        </w:rPr>
        <w:t>ФАКУЛЬТЕТ ФИЗИЧЕСКОЙ КУЛЬТУРЫ</w:t>
      </w:r>
    </w:p>
    <w:p w:rsidR="009B7B7A" w:rsidRPr="009B7B7A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B7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B7A">
        <w:rPr>
          <w:rFonts w:ascii="Times New Roman" w:eastAsia="Calibri" w:hAnsi="Times New Roman" w:cs="Times New Roman"/>
          <w:sz w:val="18"/>
          <w:szCs w:val="18"/>
        </w:rPr>
        <w:t>(название факультета - разработчика)</w:t>
      </w:r>
    </w:p>
    <w:p w:rsidR="009B7B7A" w:rsidRPr="00D64F40" w:rsidRDefault="004B51EB" w:rsidP="001F00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64F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 </w:t>
      </w:r>
      <w:r w:rsidR="00D64F4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64F40">
        <w:rPr>
          <w:rFonts w:ascii="Times New Roman" w:eastAsia="Calibri" w:hAnsi="Times New Roman" w:cs="Times New Roman"/>
          <w:sz w:val="24"/>
          <w:szCs w:val="24"/>
          <w:u w:val="single"/>
        </w:rPr>
        <w:t>22.01.2016</w:t>
      </w:r>
    </w:p>
    <w:p w:rsidR="009B7B7A" w:rsidRPr="00BA2B67" w:rsidRDefault="009B7B7A" w:rsidP="001F00C0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  <w:t>Декан факультета</w:t>
      </w:r>
    </w:p>
    <w:p w:rsidR="009B7B7A" w:rsidRPr="00D64F40" w:rsidRDefault="009B7B7A" w:rsidP="001F00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be-BY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="00D64F40">
        <w:rPr>
          <w:rFonts w:ascii="Times New Roman" w:eastAsia="Calibri" w:hAnsi="Times New Roman" w:cs="Times New Roman"/>
          <w:sz w:val="24"/>
          <w:szCs w:val="24"/>
        </w:rPr>
        <w:tab/>
        <w:t xml:space="preserve">_____________  </w:t>
      </w:r>
      <w:r w:rsidR="00D64F40">
        <w:rPr>
          <w:rFonts w:ascii="Times New Roman" w:eastAsia="Calibri" w:hAnsi="Times New Roman" w:cs="Times New Roman"/>
          <w:sz w:val="24"/>
          <w:szCs w:val="24"/>
          <w:u w:val="single"/>
        </w:rPr>
        <w:t>С.М. </w:t>
      </w:r>
      <w:proofErr w:type="spellStart"/>
      <w:r w:rsidR="00D64F40">
        <w:rPr>
          <w:rFonts w:ascii="Times New Roman" w:eastAsia="Calibri" w:hAnsi="Times New Roman" w:cs="Times New Roman"/>
          <w:sz w:val="24"/>
          <w:szCs w:val="24"/>
          <w:u w:val="single"/>
        </w:rPr>
        <w:t>Блоцкий</w:t>
      </w:r>
      <w:proofErr w:type="spellEnd"/>
    </w:p>
    <w:p w:rsidR="009B7B7A" w:rsidRPr="009B7B7A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/>
        </w:rPr>
      </w:pP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(подпись)</w:t>
      </w:r>
      <w:r w:rsidR="00D64F40">
        <w:rPr>
          <w:rFonts w:ascii="Times New Roman" w:eastAsia="Calibri" w:hAnsi="Times New Roman" w:cs="Times New Roman"/>
          <w:sz w:val="18"/>
          <w:szCs w:val="18"/>
        </w:rPr>
        <w:tab/>
        <w:t xml:space="preserve">         </w:t>
      </w:r>
      <w:r w:rsidRPr="009B7B7A">
        <w:rPr>
          <w:rFonts w:ascii="Times New Roman" w:eastAsia="Calibri" w:hAnsi="Times New Roman" w:cs="Times New Roman"/>
          <w:sz w:val="18"/>
          <w:szCs w:val="18"/>
        </w:rPr>
        <w:t>(</w:t>
      </w:r>
      <w:proofErr w:type="spellStart"/>
      <w:r w:rsidRPr="009B7B7A">
        <w:rPr>
          <w:rFonts w:ascii="Times New Roman" w:eastAsia="Calibri" w:hAnsi="Times New Roman" w:cs="Times New Roman"/>
          <w:sz w:val="18"/>
          <w:szCs w:val="18"/>
        </w:rPr>
        <w:t>И.О.Фамилия</w:t>
      </w:r>
      <w:proofErr w:type="spellEnd"/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)     </w:t>
      </w:r>
    </w:p>
    <w:p w:rsidR="009B7B7A" w:rsidRPr="00BA2B67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Научно-методическим советом  УО МГПУ </w:t>
      </w:r>
    </w:p>
    <w:p w:rsidR="009B7B7A" w:rsidRPr="00BA2B67" w:rsidRDefault="009B7B7A" w:rsidP="001F00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Протокол № ___ </w:t>
      </w:r>
      <w:proofErr w:type="gramStart"/>
      <w:r w:rsidRPr="00BA2B6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A2B67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9B7B7A" w:rsidRPr="00143F55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7B7A" w:rsidRPr="00BA2B67" w:rsidRDefault="009B7B7A" w:rsidP="001F00C0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  <w:t>Председатель НМС УО МГПУ</w:t>
      </w:r>
    </w:p>
    <w:p w:rsidR="009B7B7A" w:rsidRPr="00BA2B67" w:rsidRDefault="009B7B7A" w:rsidP="001F00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</w:r>
      <w:r w:rsidRPr="00BA2B67">
        <w:rPr>
          <w:rFonts w:ascii="Times New Roman" w:eastAsia="Calibri" w:hAnsi="Times New Roman" w:cs="Times New Roman"/>
          <w:sz w:val="24"/>
          <w:szCs w:val="24"/>
        </w:rPr>
        <w:tab/>
        <w:t>________________  _____________</w:t>
      </w:r>
    </w:p>
    <w:p w:rsidR="009B7B7A" w:rsidRPr="009B7B7A" w:rsidRDefault="009B7B7A" w:rsidP="001F00C0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/>
        </w:rPr>
      </w:pP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(п</w:t>
      </w:r>
      <w:r w:rsidR="003E6DCB">
        <w:rPr>
          <w:rFonts w:ascii="Times New Roman" w:eastAsia="Calibri" w:hAnsi="Times New Roman" w:cs="Times New Roman"/>
          <w:sz w:val="18"/>
          <w:szCs w:val="18"/>
        </w:rPr>
        <w:t>одпись)</w:t>
      </w:r>
      <w:r w:rsidR="003E6DCB">
        <w:rPr>
          <w:rFonts w:ascii="Times New Roman" w:eastAsia="Calibri" w:hAnsi="Times New Roman" w:cs="Times New Roman"/>
          <w:sz w:val="18"/>
          <w:szCs w:val="18"/>
        </w:rPr>
        <w:tab/>
        <w:t xml:space="preserve">          </w:t>
      </w:r>
      <w:r w:rsidRPr="009B7B7A">
        <w:rPr>
          <w:rFonts w:ascii="Times New Roman" w:eastAsia="Calibri" w:hAnsi="Times New Roman" w:cs="Times New Roman"/>
          <w:sz w:val="18"/>
          <w:szCs w:val="18"/>
        </w:rPr>
        <w:t xml:space="preserve">        (И.О.Фамилия)     </w:t>
      </w:r>
    </w:p>
    <w:p w:rsidR="00CB534D" w:rsidRDefault="00CB534D" w:rsidP="00CB5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534D" w:rsidSect="00B4542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534D" w:rsidRPr="001D4C1A" w:rsidRDefault="00CB534D" w:rsidP="00CB5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B534D" w:rsidRPr="001D4C1A" w:rsidRDefault="00CB534D" w:rsidP="00CB53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Задачей государственного экзамена по педагогике и психологии является проверка уровня профессиональной подготовки студентов выпускных курсов</w:t>
      </w:r>
    </w:p>
    <w:p w:rsidR="00CB534D" w:rsidRDefault="00CB534D" w:rsidP="00CB53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государственный экзамен вынесены дисциплины «Педагогика», «Психология», тесно связанные с циклами социально-гуманитарных и общепрофессиональных дисциплин, методикой преподавания школьных предметов.</w:t>
      </w:r>
    </w:p>
    <w:p w:rsidR="00CB534D" w:rsidRPr="001D4C1A" w:rsidRDefault="00CB534D" w:rsidP="00CB53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ответах на экзамене выпускники должны показать </w:t>
      </w:r>
      <w:r w:rsidRPr="001D4C1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знания: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нормативных и нормативно-правовых документы, касающиеся вопросов образования в Республике Беларусь;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исторических и современных психолого-педагогических теорий развития личности;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научных знаний и методов в сфере организации опытно-экспериментальной и исследовательской деятельности в образовании;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теории эффективной организации процессов воспитания и обучения; 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сущности технологического подхода в образовании;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продуктивных психолого-педагогических теорий, концепций и технологий обучения различных категорий учащихся; 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исторических подходах к определению психолого-педагогической сущности развивающего обучения: принципы, методы, средства, организационные формы;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исторических и современных подходах к определению сущности методов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гуманизации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процессов воспитания и обучения;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современном состоянии системы образовательных учреждений и основы управления ими;</w:t>
      </w:r>
    </w:p>
    <w:p w:rsidR="00CB534D" w:rsidRPr="001D4C1A" w:rsidRDefault="00CB534D" w:rsidP="00CB534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закономерностях, принципах, способах личностного и профессионального самосовершенствования.</w:t>
      </w:r>
    </w:p>
    <w:p w:rsidR="00CB534D" w:rsidRPr="001D4C1A" w:rsidRDefault="00CB534D" w:rsidP="00CB5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процессе ответа на государственном экзамене выпускники должны продемонстрировать:</w:t>
      </w:r>
    </w:p>
    <w:p w:rsidR="00CB534D" w:rsidRPr="001D4C1A" w:rsidRDefault="00CB534D" w:rsidP="00CB534D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рассматривать и излагать вопросы в теоретико-педагогическом, психологическом, историческом и методическом аспектах;</w:t>
      </w:r>
    </w:p>
    <w:p w:rsidR="00CB534D" w:rsidRPr="001D4C1A" w:rsidRDefault="00CB534D" w:rsidP="00CB534D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подтверждать теоретические положения примерами и иллюстрациями из современной практики обучения и воспитания, из личного опыта психолого-педагогической деятельности;</w:t>
      </w:r>
    </w:p>
    <w:p w:rsidR="00CB534D" w:rsidRPr="001D4C1A" w:rsidRDefault="00CB534D" w:rsidP="00CB534D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умения анализировать педагогические и психологические задачи, ситуации, определять оптимальные способы их решений.</w:t>
      </w:r>
    </w:p>
    <w:p w:rsidR="00CB534D" w:rsidRDefault="00CB534D" w:rsidP="00CB53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студентов должны свидетельствовать об их информированности об основных проблемах педагогической и психологической наук, об осознании ими опыта психолого-педагогической деятельности, о подготовленности к осуществлению учебно-воспитательной работы в учреждениях системы образования и воспитания в Республике Беларусь на современном этапе.</w:t>
      </w:r>
    </w:p>
    <w:p w:rsidR="00CB534D" w:rsidRDefault="00CB534D" w:rsidP="00CB53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данного курса предполагает формирование таких </w:t>
      </w: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компетенций,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34D" w:rsidRPr="003A1156" w:rsidRDefault="00CB534D" w:rsidP="00CB5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АК-11. Уметь регулировать образовательные отношения и взаимодействия в педагогическом процессе.</w:t>
      </w:r>
    </w:p>
    <w:p w:rsidR="00CB534D" w:rsidRPr="003A1156" w:rsidRDefault="00CB534D" w:rsidP="00CB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ПК-3-О.</w:t>
      </w:r>
      <w:r w:rsidRPr="003A11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оптимальные методы, формы, средства обучения.</w:t>
      </w:r>
    </w:p>
    <w:p w:rsidR="001D4C1A" w:rsidRDefault="001D4C1A" w:rsidP="001F00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534D" w:rsidRDefault="00CB534D" w:rsidP="001D4C1A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534D" w:rsidSect="00CB534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A1156" w:rsidRPr="003A1156" w:rsidRDefault="003A1156" w:rsidP="003A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ПК-6-В. Эффективно осуществлять технологию деятельности классного руководителя</w:t>
      </w:r>
    </w:p>
    <w:p w:rsidR="003A1156" w:rsidRPr="003A1156" w:rsidRDefault="003A1156" w:rsidP="003A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ПК-1-Р. Эффективно реализовывать развивающую</w:t>
      </w:r>
      <w:r w:rsidRPr="003A11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качестве учителя-предметника и классного руководителя</w:t>
      </w:r>
    </w:p>
    <w:p w:rsidR="003A1156" w:rsidRPr="003A1156" w:rsidRDefault="003A1156" w:rsidP="003A1156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ПК-1-ЦР. Эффективно реализовывать ценностно-рефлексивную деятельность с воспитанниками и родителями.</w:t>
      </w:r>
    </w:p>
    <w:p w:rsidR="003A1156" w:rsidRPr="003A1156" w:rsidRDefault="003A1156" w:rsidP="003A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C1A" w:rsidRPr="001D4C1A" w:rsidRDefault="001D4C1A" w:rsidP="001D4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C1A" w:rsidRPr="001D4C1A" w:rsidRDefault="001D4C1A" w:rsidP="001D4C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4C1A" w:rsidRPr="001D4C1A" w:rsidRDefault="001D4C1A" w:rsidP="001D4C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ГОСУДАРСТВЕННОГО ЭКЗАМЕНА</w:t>
      </w:r>
    </w:p>
    <w:p w:rsidR="001D4C1A" w:rsidRPr="001D4C1A" w:rsidRDefault="001D4C1A" w:rsidP="001D4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1. ПЕДАГОГИКА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Педагогика в системе наук о человеке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Педагогика как сложная общественная наука о формировании личности в системе общественных отношений в процессе воспитания.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Возникновение и развитие педагогики. Потребность в подготовке подрастающих поколений к жизни, в обобщении опыта воспитания как объективная предпосылка развития педагогической науки. Источники развития педагогики. Идеи и положения о воспитании человека в трудах философов  Древней Греции и Рима. Педагогические идеи в эпоху средневековья. Развитие педагогической мысли в эпоху Возрождения. Выделение педагогики в самостоятельную отрасль научного знания. Вклад Я.А. Коменского, Дж. Локка, Д. Дидро, К. Гельвеция, Ж.Ж. Руссо, И.Г. Песталоцци, Г.Ф.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Гербарта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Ф.А.В.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Дистервега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др. в развитие педагогики. Разработка проблемы воспитания в русской педагогике (М.В. Ломоносов, К.Д. Ушинский, В.И. Водовозов, П.Ф.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Каптерев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, Н.И. Пирогов и др.). Разработка проблемы воспитания в Беларуси (Ф. Скорина, С. Полоцкий, М.В.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Родевич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, А.Е. Богданович и др.).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Предмет, объект, функции и задачи педагогики. Структура предметной области педагогики. Основные категории педагогики. Междисциплинарные понятия, используемые педагогикой. Структура педагогических наук. Место педагогики в системе наук о человеке, ее связь с другими науками. Взаимосвязь и взаимообусловленность педагогической науки и практики.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Методология и методы педагогических исследований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о методологии педагогики. Взаимодействие педагогической теории и практики. Методологические принципы педагогических исследований (личностный,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деятельностный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, культурологический подходы). Организация педагогического исследования. Система методов и методика педагогического исследования. Классификация и характеристика методов педагогического исследования (наблюдение, метод опроса, изучение продуктов деятельности, изучение школьной документации, методы теоретического анализа, математические и статистические методы и др.).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Личность ученика как субъекта образования и развития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«индивид», «человек», «личность», «индивидуальность». Разработка проблемы развития и воспитания личности в педагогической науке. Современные подходы к развитию и формированию личности школьника. Теории развития личности в педагогике.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Пути и источники развития личности. Основные факторы развития и формирования личности. Роль наследственности и среды в развитии и формировании личности. Воспитание как ведущий фактор развития и формирования личности. Роль активности личности в ее развитии  и формировании.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закономерности развития и формирования личности  Возрастные этапы развития личности школьника. Характерные возрастные особенности развития школьников среднего и старшего школьного звена.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Образование как целостный педагогический процесс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Сущность понятия «педагогический процесс». Целостность и системность как основные характеристики педагогического процесса. Компоненты педагогического процесса. Структура целостного педагогического процесса. Общие и специфические различия процессов обучения, воспитания и развития. Противоречия как движущие силы педагогического процесса. Классификация противоречий. Закономерности и принципы целостного педагогического процесса.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этапы педагогического процесса и их характеристика. Учитель как субъект и средство педагогического процесса. Виды педагогического взаимодействия (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коммуникативное, организационно-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деятельностное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) в учебно-воспитательной деятельности учителя. Условия эффективности педагогического процесса на современном этапе.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Сущность, закономерности, принципы процесса воспитания и самовоспитания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Цели процесса воспитания и их исторический характер. Многообразие подходов к определению целей воспитания. Основные этапы и результат процесса воспитания. Характеристика особенностей процесса воспитания. Содержание воспитания. Движущие силы процесса воспитания. Самовоспитание и перевоспитание как неотъемлемые компоненты процесса воспитания.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о закономерностях и принципах воспитания. Принципы воспитания как отражение закономерностей воспитательного процесса. Характеристика основных принципов воспитания. Система принципов воспитания.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Методы, формы и средства воспитания и самовоспитания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Сущность понятия «метод воспитания». Различные подходы к классификации методов воспитания. Классификация методов воспитания И.Т. Щукиной. Методы формирования сознания личности. Методы организации деятельности и поведения. Методы стимулирования и мотивации деятельности и поведения. Методы контроля. Методы самовоспитания и самоконтроля. Условия выбора методов воспитания в процессе педагогической деятельности. Общая характеристика форм воспитательной работы. Методы самовоспитания. 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Формирование мировоззрения, нравственно-эстетической и гражданской культуры личности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«мировоззрение». Виды мировоззрения. Особенности формирования научного мировоззрения учащихся (отбор содержания учебного материала, роль общих представлений и эмоциональных отношений в процессе формирования научного мировоззрения). Роль научного мировоззрения в развитии личности школьника. Структура научного мировоззрения. Дидактические и воспитательные условия формирования научного мировоззрения.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Актуальность и сложность проблемы нравственного воспитания школьников на современном этапе. Сущность понятий «мораль», «нравственность», «нравственное воспитание». Нравственное сознание личности: нравственные представления, нравственные знания, нравственные </w:t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чувства, нравственные убеждения, нравственный идеал. Особенности процесса нравственного воспитания.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эстетического воспитания в развитии и формировании личности. Сущность эстетического воспитания, его цели, содержание и задачи. Структура эстетического воспитания. Сущность понятий «эстетическое воспитание», «художественное воспитание». Эстетическое воспитание учащихся средствами окружающей действительности. </w:t>
      </w:r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принципы, обусловливающие эффективность эстетического воспитания. </w:t>
      </w:r>
    </w:p>
    <w:p w:rsidR="001D4C1A" w:rsidRPr="001D4C1A" w:rsidRDefault="001D4C1A" w:rsidP="001D4C1A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культура личности ее основные компоненты. Понятие «право» и «правовое воспитание». Функции права (регулирующая, защитная, воспитательная). Структура правового сознания личности (правовая грамотность, нравственно-правовые чувства, правовое мышление). Понятие правовой культуры учащихся. Задачи и содержание правового воспитания школьников на современном этапе. Гражданская культура как интегративное качество личности.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воспитание и культура профессионального самоопределения личности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установки, идеи, взгляды как часть научного мировоззрения учащихся. Понятие «экономическая позиция». Пути и методы ее формирования. Влияние экономической позиции на выбор будущей профессиональной деятельности.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понятия «профессиональное самоопределение».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 корректирование профессиональной направленности учащихся. Развитие профессиональных интересов и способностей учащихся во внеклассной работе.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Формирование экологической культуры и здорового образа жизни учащихся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экологических проблемах современности. Цели и задачи экологического воспитания. Содержание экологического воспитания. Формирование экологического сознания. Проблема организации природоохранной деятельности учащихся. Методы, формы и средства экологического воспитания. Особенности экологического образования и воспитания в Полесском регионе Республики Беларусь. Критерии экологической воспитанности.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Здоровый образ жизни как условие успешности многостороннего личностного развития. Понятие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валеологии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науки об оздоровлении организма человека. Санитарно-гигиенические условия оздоровления учащихся. Специфические формы и методы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валеологического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воспитания учащихся. Нравственно-психологическое оздоровление учащихся в учебном процессе. Оздоровление учащихся средствами искусства, физкультуры и спорта. Проблемы организации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физического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воспитание в школе. Задачи и содержание физического воспитания на современном этапе. Основные средства физического воспитания учащихся. Организация физического воспитания в школе. Внешкольная работа по физическому воспитанию учащихся.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Воспитание учащихся в коллективе, семье и социуме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«коллектив», сущность его влияния на развитие конкретной личности. Роль педагога в формировании и развитии коллектива учащихся. Признаки, свидетельствующие о наличии коллектива. Формальная и неформальная структуры детского коллектива в школе.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Гармоничные пути развития детского коллектива и личности в нём. Стадии развития детского коллектива. Особенности развития и формирования детского коллектива в школе.</w:t>
      </w:r>
    </w:p>
    <w:p w:rsidR="001D4C1A" w:rsidRPr="001D4C1A" w:rsidRDefault="001D4C1A" w:rsidP="001D4C1A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как специфическая педагогическая система. Функции семьи по отношению к обществу. Функции семьи по отношению к её членам. Принципы и содержание семейного воспитания. Стили воспитания ребенка в семье и причины неконструктивного родительского воздействия на детей. Показатели родительского поведения и условия успешного воспитания  детей в семье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совместной работы семьи и школы по воспитанию подрастающего поколения. Основные формы работы школы с родителями.</w:t>
      </w:r>
    </w:p>
    <w:p w:rsidR="001D4C1A" w:rsidRPr="001D4C1A" w:rsidRDefault="001D4C1A" w:rsidP="001D4C1A">
      <w:pPr>
        <w:tabs>
          <w:tab w:val="right" w:leader="dot" w:pos="93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Содержание образования как средство формирования базовой культуры личности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Понятие о дидактике. Развитие и становление дидактики (Я.А. Коменский, И.Г. Песталоцци, Ф.А.В.</w:t>
      </w:r>
      <w:r w:rsidRPr="001D4C1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Дистервег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К.Д. Ушинский, В.И. Водовозов, П.Ф.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Каптерев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категории дидактики («просвещение», «образование», «самообразование», «обучение», «преподавание», «учение», «научение»), их характеристика.</w:t>
      </w:r>
      <w:proofErr w:type="gramEnd"/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Проблемы исследования в дидактике (содержание образования; сущность, закономерности и принципы процесса обучения; разработка методов обучения и определение условий их эффективного применения; разработка организационных форм учебной работы).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Понятие содержания образования, его научные основы и исторические тенденции развития. Объективные факторы и </w:t>
      </w:r>
      <w:r w:rsidRPr="001D4C1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субъективные факторы, </w:t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влияющие на содержание образования: потребности общества (развитие производства, науки, техники, культуры); </w:t>
      </w:r>
      <w:r w:rsidRPr="001D4C1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возрастающие духовные запросы людей, методологические позиции ученых. 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Исторические подходы к определению содержания образования (теории формального образования, материального (утилитарного) и прагматического образования). 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Источники и принципы  формирования общего среднего образования на современном этапе.  Документы, регламентирующие содержание образования (стандарты образования, учебные планы, учебные программы, учебники и учебные пособия), их структура и основное назначение.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Пути совершенствования содержания образования в Республике Беларусь на современном этапе: интеграция учебных предметов в общеобразовательной школе; усиление политехнической и трудовой направленности обучения; развитие индивидуальных способностей каждой личности; организация дифференцированного обучения; укрепление материальной базы школ и других учебных заведений и др.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Процесс обучения. Структура, закономерности и принципы обучения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Сущность понятия «процесс обучения». Знания, умения, навыки и способности учащихся в процессе обучения. Структура процесса обучения (преподавание, учение и научение). Основные компоненты процесса обучения (целевой, потребностно-мотивационный,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содержательный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операционно-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деятельностный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, эмоционально-волевой, контрольно-регулировочный, оценочно-результативный).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Основные функции (образовательная, воспитательная и развивающая), их характеристика. Этапы процесса обучения (восприятие, осмысление, обобщение, повторение, закрепление), их содержание. Назначение деятельности учителя (управление активной и сознательной познавательной деятельностью учащихся).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 в ходе педагогической деятельности: планирования, организации, регулирования (стимулирования), контроля, оценки, анализа результатов работы.</w:t>
      </w:r>
      <w:proofErr w:type="gramEnd"/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действия учащихся в процессе обучения: восприятие материала; конспектирование информации; запоминание материала; повторение материала в процессе учебной деятельности; грамотное воспроизведение учебного материала; самостоятельное решение учебных задач; самоконтроль достижений; самооценка.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понятий «закономерности процесса обучения» и «принципы процесса обучения». Источники возникновения принципов обучения. Исторический характер принципов обучения (Я.А. Коменский, И.Г. Песталоцци, А.В.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Дистервег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К.Д. Ушинский). Система принципов обучения (научности, наглядности,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проблемности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доступности, активности и сознательности, систематичности и последовательности и т.д.). Научная характеристика и содержание основных принципов обучения. Особенности их применения при организации урока.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Методы обучения и их классификация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Понятие «метод обучения». Признаки методов обучения. Условия выбора методов обучения учителем на уроке. Понятие «прием обучения». Проблема методов обучения в дидактике. Основные подходы к классификации методов обучения (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Верзилин, Е.И. Перовский, Е.Я.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Голант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Д.О. Лордкипанидзе, И.Ф. Харламов, М.А. Данилов, Б.П. Есипов, Ю.К.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 Андреев, </w:t>
      </w: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М.И.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Махмутов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). Основные и вспомогательные методы обучения в современной школе.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Характеристика классификации методов обучения М.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Скаткина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Лернера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(объяснительно-иллюстративные, репродуктивные, проблемного изложения, частично-поисковые, исследовательские методы). </w:t>
      </w:r>
    </w:p>
    <w:p w:rsidR="001D4C1A" w:rsidRPr="001D4C1A" w:rsidRDefault="001D4C1A" w:rsidP="001D4C1A">
      <w:pPr>
        <w:tabs>
          <w:tab w:val="right" w:leader="dot" w:pos="93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</w:p>
    <w:p w:rsidR="001D4C1A" w:rsidRPr="001D4C1A" w:rsidRDefault="001D4C1A" w:rsidP="001D4C1A">
      <w:pPr>
        <w:tabs>
          <w:tab w:val="right" w:leader="dot" w:pos="93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Формы обучения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Понятие «</w:t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формы организации обучения», их классификация. Развитие форм организации обучения в дидактике. Исторический аспект развития индивидуальной формы обучения. Негативные и позитивные стороны индивидуальной формы обучения. Понятие коллективной формы обучения. Я.А. Коменский как создатель классно-урочной системы обучения. Основные характеристики классно-урочной системы. 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Исторически сложившееся системы организации обучения (взаимного обучения (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белл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-ланкастерская система); избирательного обучения (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батовская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маннгеймская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системы); индивидуализированного обучения (Дальтон-план, план Трампа). </w:t>
      </w:r>
      <w:proofErr w:type="gramEnd"/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Индивидуальная, групповая и коллективная формы организации обучения: сравнительная характеристика. Групповая форма организации обучения как условие осуществления индивидуального и дифференцированного подхода к учащимся. Критерии создания учебных групп.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об уроке как основной форме организации учебной работы. Факторы, влияющие на результат  урока (уровень знаний учителя, его профессиональной подготовки, общей культуры; способности учеников, их степень интереса к предмету, их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мотивированность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предмету и процессу обучения в целом т.д.). Основные характеристики современного урока. Уроки традиционные и инновационные. Формы контроля на уроках.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Классификация уроков на основе дидактических задач и логики учебного процесса: уроки смешанные или комбинированные; уроки сообщения новых знаний; уроки закрепления изучаемого материала; уроки повторения, систематизации и обобщения изученного материала; уроки проверки и оценки знаний. Дидактические основы уроков различных типов.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Основные требования к современному уроку (к содержательной, организационной и методической стороне урока). Условия его эффективности.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Технология работы педагога по профилактике </w:t>
      </w:r>
      <w:proofErr w:type="spellStart"/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девиантного</w:t>
      </w:r>
      <w:proofErr w:type="spellEnd"/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поведения подростков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Понятие «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девиантное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поведение». Причины возникновения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девиантного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поведения учащихся (ошибки и недостатки в процессе семейного воспитания, недостатки и просчёты в организации учебно-воспитательного процесса школы, отрицательное влияние социума и др.). Психологические типы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девиантного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поведения учащихся и их характеристика. Система работы классного руководителя (социального педагога) по предотвращению отклонений в поведении учащихся.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Технология коррекционно-воспитательной работы с подростками. Методы и приемы педагогического воздействия на подростков, склонных к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девиантному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поведению. Виды и содержание профилактической работы среди несовершеннолетних.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личностно-ориентированного и развивающего обучения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Понятие образовательной технологии. Признаки технологии обучения. Классификация дидактических технологий. Характеристика личностно-ориентированных технологий обучения (полного усвоения знаний,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разноуровневого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обучения, коллективного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взаимообучения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Личностно-ориентированный подход в педагогике. Педагогика сотрудничества: позиция личности учащегося,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гуманизация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демократизация педагогических отношений, учение без принуждения.</w:t>
      </w:r>
    </w:p>
    <w:p w:rsidR="001D4C1A" w:rsidRPr="001D4C1A" w:rsidRDefault="001D4C1A" w:rsidP="001D4C1A">
      <w:pPr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Технология развивающего обучения. Пути активизации познавательной деятельности школьников на уроке. Основные идеи дидактической системы Л.В.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Занкова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. Общие положения теории развивающего обучения Д.Б.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Эльконина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В.В. Давыдова.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Технологии организации познавательной деятельности учащихся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Учебно-познавательная деятельность учащихся и технологии ее организации.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Возникновение и развитие идей проблемного обучения в педагогике. Категории проблемного обучения. 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и методы проблемного обучения в современной школе. Особенности проблемного обучения. Понятие проблемной ситуации. </w:t>
      </w: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создания проблемных ситуаций.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Игровые технологии в процессе обучения. Классификационные параметры и концептуальные основы игровых технологий. Виды игр, применяемых в процессе обучения. Спектр целевых ориентаций игровых технологий. 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Технологии эффективного управления процессом обучения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программированного обучения. </w:t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Принципы программированного обучения по Б. Скиннеру (подача информации большими дозами; установка проверочного задания для контроля и оценки усвоения каждой порции предлагаемой информации и т.д.). </w:t>
      </w:r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обучающих программ: </w:t>
      </w:r>
      <w:proofErr w:type="gram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линейная</w:t>
      </w:r>
      <w:proofErr w:type="gram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разветвленная, адаптивная, комбинированная.</w:t>
      </w: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Преимущества и недостатки программированного обучения.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модульного обучения. 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учебного модуля. Целевой, информационный, операционный и контрольный модули. Рейтинговая форма контроля при модульном обучении.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рейтинговой формы контроля (осуществляется предварительный, текущий и итоговый контроль; текущий контроль является средством обучения и обратной связи; развернутая процедура оценки результатов отдельных звеньев контроля обеспечивает его надежность.</w:t>
      </w:r>
      <w:proofErr w:type="gramEnd"/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Диалоговая система обучения (В.С.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Библер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, С.Ю. Курганов)</w:t>
      </w:r>
      <w:r w:rsidRPr="001D4C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образовании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компьютерного обучения. Формы применения компьютера в педагогическом процессе. Виды педагогических программных средств, подходы к их классификации. Модель рациональной организации самостоятельной работы учащихся на основе применения компьютера. Физиолого-гигиенические требования к взаимодействию учащихся и компьютера.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разработки мультимедийного сопровождения педагогического процесса. Применение презентаций в педагогическом процессе. Виды презентаций (сопровождающие, консультационные, обучающие). Требования к созданию различных видов презентаций, особенности их применения. Разработка фрагментов различных видов презентаций.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использования Интернет-ресурсов в работе педагога. </w:t>
      </w:r>
      <w:r w:rsidRPr="001D4C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Дидактические возможности использования сети Интернет. Обзор образовательных Интернет-ресурсов. Информационный рубрикатор Интернет-ресурсов для педагога. Информационные технологии в организации </w:t>
      </w: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внеучебной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деятельности учащихся. Оформление библиографических ссылок на электронные ресурсы. </w:t>
      </w:r>
    </w:p>
    <w:p w:rsidR="001D4C1A" w:rsidRPr="001D4C1A" w:rsidRDefault="001D4C1A" w:rsidP="001D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Школоведение как раздел общей педагогики.</w:t>
      </w:r>
    </w:p>
    <w:p w:rsidR="001D4C1A" w:rsidRPr="001D4C1A" w:rsidRDefault="001D4C1A" w:rsidP="001D4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органов управления в школе. </w:t>
      </w:r>
      <w:r w:rsidRPr="001D4C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о разделе общей педагогики «школоведение». Предмет исследования школоведения.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Управление школой как одно из условий эффективной организации учебно-воспитательного процесса. Структура управленческих органов в школе и основные принципы их деятельности. Педагогический совет школы, его состав, основные функции. Содержание и организация работы педагогического совета. Административное управление школой. Состав, функции и обязанности администрации школы. Управленческая культура руководителя школы. Понятие о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внутришкольном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контроле, его организации, формах.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школы, состав, функции, содержание деятельности.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Школьная документация. Понятие о годовом плане работы школы, о планировании работы учителей.</w:t>
      </w:r>
    </w:p>
    <w:p w:rsidR="001D4C1A" w:rsidRPr="001D4C1A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Аттестация педагогических кадров.</w:t>
      </w: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</w:p>
    <w:p w:rsidR="003A1156" w:rsidRDefault="003A1156">
      <w:pPr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  <w:br w:type="page"/>
      </w:r>
    </w:p>
    <w:p w:rsidR="003A1156" w:rsidRPr="003A1156" w:rsidRDefault="003A1156" w:rsidP="003A1156">
      <w:pPr>
        <w:pStyle w:val="a3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 2. ПСИХОЛОГИЯ</w:t>
      </w:r>
    </w:p>
    <w:p w:rsidR="003A1156" w:rsidRPr="003A1156" w:rsidRDefault="003A1156" w:rsidP="003A11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156" w:rsidRPr="003A1156" w:rsidRDefault="003A1156" w:rsidP="003A11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РАЗДЕЛ «ОБЩАЯ ПСИХОЛОГИЯ»</w:t>
      </w:r>
    </w:p>
    <w:p w:rsidR="003A1156" w:rsidRPr="003A1156" w:rsidRDefault="003A1156" w:rsidP="003A11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задачи и методы общей психологии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Предмет психологии. Основные этапы развития психологической науки.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психологии. К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лассификация методов исследования.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в системе наук. Структура современной психологии. Общая психология как раздел психологической науки. Задачи общей психологии. 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Сознание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этапы развития психики в филогенезе. Сознание как высшая форма развития психики.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сознания. 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сознания. Состояния сознания. Бессознательное.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деятельности. Структура деятельности. Виды деятельности. Психологическая характеристика потребностей, мотивов и целей. Психология освоения деятельности. 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Ощущения и восприятие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процессы. Понятие ощущений. С</w:t>
      </w:r>
      <w:r w:rsidRPr="003A11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войства ощущений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ощущений. </w:t>
      </w:r>
      <w:r w:rsidRPr="003A115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Закономерности ощущений. 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Понятие восприятия. Свойства восприятия. Виды восприятия.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сенсорно-перцептивных процессов школьника.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spacing w:after="0" w:line="216" w:lineRule="auto"/>
        <w:ind w:firstLine="709"/>
        <w:jc w:val="center"/>
        <w:rPr>
          <w:rFonts w:ascii="Times New Roman" w:eastAsia="Times New Roman" w:hAnsi="Times New Roman" w:cs="Tahoma"/>
          <w:b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ahoma"/>
          <w:b/>
          <w:spacing w:val="-17"/>
          <w:sz w:val="28"/>
          <w:szCs w:val="28"/>
          <w:lang w:eastAsia="ru-RU"/>
        </w:rPr>
        <w:t>Внимание и память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внимания. Функции  и свойства  внимания. Виды внимания. Понятие памяти. Функции и свойства памяти. Процессы памяти. Виды памяти. Развитие внимания и памяти школьников.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spacing w:after="0" w:line="216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Мышление и воображение</w:t>
      </w:r>
    </w:p>
    <w:p w:rsidR="003A1156" w:rsidRPr="003A1156" w:rsidRDefault="003A1156" w:rsidP="003A1156">
      <w:pPr>
        <w:suppressAutoHyphens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ahoma"/>
          <w:snapToGrid w:val="0"/>
          <w:sz w:val="28"/>
          <w:szCs w:val="28"/>
          <w:lang w:eastAsia="ru-RU"/>
        </w:rPr>
        <w:t xml:space="preserve">Понятие мышления. Функции мышления. Виды мышления. Формы и операции мышления. </w:t>
      </w:r>
      <w:r w:rsidRPr="003A1156">
        <w:rPr>
          <w:rFonts w:ascii="Times New Roman" w:eastAsia="Times New Roman" w:hAnsi="Times New Roman" w:cs="Tahoma"/>
          <w:sz w:val="28"/>
          <w:szCs w:val="28"/>
          <w:lang w:eastAsia="ru-RU"/>
        </w:rPr>
        <w:t>Мышление как процесс решения задач.</w:t>
      </w:r>
      <w:r w:rsidRPr="003A1156">
        <w:rPr>
          <w:rFonts w:ascii="Times New Roman" w:eastAsia="Times New Roman" w:hAnsi="Times New Roman" w:cs="Tahoma"/>
          <w:snapToGrid w:val="0"/>
          <w:sz w:val="28"/>
          <w:szCs w:val="28"/>
          <w:lang w:eastAsia="ru-RU"/>
        </w:rPr>
        <w:t xml:space="preserve">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воображения. 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Функции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воображения. Свойства и виды воображения. Способы создания образов воображения. Развитие мышления и воображения школьников. 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spacing w:after="0" w:line="216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Речь</w:t>
      </w:r>
    </w:p>
    <w:p w:rsidR="003A1156" w:rsidRPr="003A1156" w:rsidRDefault="003A1156" w:rsidP="003A1156">
      <w:pPr>
        <w:suppressAutoHyphens/>
        <w:spacing w:after="0" w:line="216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Понятие речи. Речь и язык. Функции речи. Виды речи. Речь и мышление. Восприятие и понимание речи. Развитие речи у школьников. 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Эмоции и чувства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эмоций и чувств. Основные функции и свойства эмоций. Виды эмоциональных явлений. Высшие чувства. Развитие эмоциональной сферы школьника.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Воля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воли. Функции воли. Виды волевого действия. Структура волевого действия. Волевые качества личности. Развитие воли школьников.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Темперамент и характер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темперамента. Физиологические основы темперамента. Свойства темперамента. Типы темперамента. Индивидуальный стиль деятельности. Учет типа темперамента школьников в образовательном процессе. Понятие характера. Структура характера. Степени выраженности характера. Развитие характера детей и  школьников.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Способности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способностей. Основные характеристики способностей. Способности и задатки. Виды способностей. Уровни развития и проявления способностей. Развитие способностей у школьников.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3A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«СОЦИАЛЬНАЯ ПСИХОЛОГИЯ»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задачи и методы социальной психологии</w:t>
      </w: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социальной психологии. Основные этапы развития социальной психологии. Задачи социальной психологии. Основные проблемы социальной психологии. Структура социальной психологии. Специальные методы исследования в социальной психологии. 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Социально-психологическая характеристика группы</w:t>
      </w:r>
    </w:p>
    <w:p w:rsidR="003A1156" w:rsidRPr="003A1156" w:rsidRDefault="003A1156" w:rsidP="003A1156">
      <w:pPr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Понятие группы. Виды групп. Понятие большой группы. Виды и характеристики больших социальных групп. Механизмы и типы поведения в толпе.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Массовидные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явления в больших социальных группах. Учет социально-психологических характеристик больших групп при сопровождении массовых мероприятий в школе. Психологическая характеристика педагогического коллектива школы. Понятие малой группы. Виды малых групп. Признаки и функции малой группы. Групповые эффекты.</w:t>
      </w:r>
    </w:p>
    <w:p w:rsidR="003A1156" w:rsidRPr="003A1156" w:rsidRDefault="003A1156" w:rsidP="003A1156">
      <w:pPr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Динамические процессы в малой группе. Лидерство и руководство. Стили лидерства и руководства. Учитель как лидер и руководитель. </w:t>
      </w: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Школьный класс как малая группа.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Статусно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-ролевая структура класса.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Феномен общения в социальной психологии</w:t>
      </w:r>
    </w:p>
    <w:p w:rsidR="003A1156" w:rsidRPr="003A1156" w:rsidRDefault="003A1156" w:rsidP="003A1156">
      <w:pPr>
        <w:shd w:val="clear" w:color="auto" w:fill="FFFFFF"/>
        <w:tabs>
          <w:tab w:val="left" w:pos="9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Понятие, содержание и сущность общения. Функции общения. Виды общения. Уровни общения. Структура общения. Коммуникативная сторона общения. Средства общения. Барьеры в общении. Перцептивная сторона общения. Эффекты межличностного восприятия. Социальные стереотипы восприятия. Механизмы интерпретации социальной информации и понимания человека человеком. Особенности восприятия и понимания учителем личности </w:t>
      </w: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ученика, учеником личности учителя. Интерактивная сторона общения. Позиции участников общения. Сотрудничество и соперничество как основные формы взаимодействия. Понятие педагогического общения. Субъекты педагогического общения. Психологические основы взаимодействия учителя с семьей.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Межличностные отношения</w:t>
      </w: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Понятие межличностных отношений. Виды межличностных отношений. Понятие аттракции. Факторы и механизмы аттракции. Уровни проявления аттракции.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конфликта. Виды конфликтов. Структура конфликта. Динамика конфликта. Способы поведения в конфликте. Варианты предупреждения и разрешения конфликтов. Конфликты в педагогической деятельности. </w:t>
      </w: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Понятие социально-психологического климата. Оптимизация социально-психологического климата в школьных коллективах.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Личность и ее социализация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личности. Основные теории личности. Структура личности. Самосознание личности. Функции самосознания. Структура самосознания. Механизмы психологической защиты. Основные закономерности и этапы формирования личности в процессе социализации. Понятие социализации. Этапы социализации. Типы социализации. Факторы социализации.</w:t>
      </w: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Виды поведения в социуме. Регуляция социального поведения.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РАЗДЕЛ «ВОЗРАСТНАЯ И ПЕДАГОГИЧЕСКАЯ ПСИХОЛОГИЯ»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задачи и методы возрастной и педагогической психологии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возрастной и 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педагогической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психологии. Основные этапы развития возрастной и 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педагогической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психологии. 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Место возрастной и педагогической психологии в системе наук.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возрастной психологии. Структура возрастной психологии. Специальные методы исследования в возрастной психологии. 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Задачи педагогической психологии. Структура педагогической психологии.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исследования в педагогической психологии.</w:t>
      </w: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  <w:t xml:space="preserve"> 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Факторы, закономерности и динамика психического развития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психического развития. Факторы психического развития. Движущие силы психического развития. Закономерности психического развития. Основные подходы к изучению психического развития человека. Основные теории психического развития в зарубежной и отечественной психологии. Возрастная периодизация психического развития.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развитие ребенка до поступления в школу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Младенчество: социальная ситуация развития, ведущая деятельность и основные новообразования возраста. Особенности физического и психического развития. Раннее детство: социальная ситуация развития, ведущая деятельность и основные новообразования возраста. Особенности психического развития. Дошкольный возраст: социальная ситуация развития, ведущая деятельность и  </w:t>
      </w:r>
      <w:r w:rsidRPr="003A11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основные новообразования возраста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психического развития. </w:t>
      </w:r>
      <w:r w:rsidRPr="003A11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Психологическая готовность ребенка </w:t>
      </w:r>
      <w:r w:rsidRPr="003A11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старшего дошкольного возраста к обучению в школе.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развитие в младшем школьном возрасте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ситуация развития в младшем школьном возрасте. Ведущая деятельность в младшем школьном возрасте. Развитие психических познавательных процессов. Возрастные особенности личности. Развитие эмоционально-волевой сферы. Межличностные отношения в младшем школьном возрасте. Основные новообразования младшего школьного возраста.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развитие в подростковом возрасте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условия развития подростка. Социальная ситуация развития. Ведущая деятельность в подростковом возрасте. Развитие психических познавательных процессов. Возрастные особенности личности. Развитие эмоционально-волевой сферы. Основные новообразования в подростковом возрасте.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развитие в ранней юности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ситуация развития в старшем школьном возрасте. Ведущая деятельность в ранней юности. </w:t>
      </w:r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Особенности умственной деятельности в ранней юности. Возрастные особенности развития личности и самосознания. Межличностные отношения в старшем школьном возрасте.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новообразования в ранней юности</w:t>
      </w:r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Психологические основы обучения</w:t>
      </w: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Понятие об учебной деятельности. Понятие обучения. Обучение и развитие. Понятие о научении. Виды и механизмы научения. Психологические условия формирования знаний, учебных умений и навыков. Развитие познавательных процессов в обучении. Психологические основы современных видов обучения. Психологический анализ урока.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Психологическая характеристика учения</w:t>
      </w: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Понятие учения. Структура учения. Особенности учения в различные возрастные периоды, их учет при организации обучения. Психологические факторы, определяющие успехи и неудачи в учении. Обучаемость.</w:t>
      </w: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Психологическая характеристика воспитания и самовоспитания</w:t>
      </w: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Психологическая сущность воспитания. Понятие о воспитании. Основные закономерности развития личности. Деятельность и формирование личности. Воспитательные возможности коллектива. Психологические механизмы формирования свойств личности. Учет особенностей семьи при организации воспитательного процесса. Психологический смысл воспитательных воздействий. Понятие самовоспитания. Психологические предпосылки самовоспитания. 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Психология педагогической деятельности и личности учителя</w:t>
      </w:r>
    </w:p>
    <w:p w:rsidR="003A1156" w:rsidRPr="003A1156" w:rsidRDefault="003A1156" w:rsidP="003A1156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Понятие педагогической деятельности. Структура педагогической деятельности. Индивидуальный стиль педагогической деятельности. Психолого-педагогическое сопровождение обучения школьников. Педагогическое общение как основа профессиональной деятельности учителя. Стратегии психологического воздействия. Психологическая сущность педагогической оценки. Оценка как обратная связь в процессе взаимодействия учителя и учащегося. Профессионально значимые качества педагога. Профессионально-педагогическая направленность как интегративное свойство личности учителя. Общие и специальные способности педагога.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C2E" w:rsidRDefault="00AD2C2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1D4C1A" w:rsidRPr="001D4C1A" w:rsidRDefault="001D4C1A" w:rsidP="00AD2C2E">
      <w:pPr>
        <w:keepNext/>
        <w:autoSpaceDE w:val="0"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ИНФОРАЦИОННО-МЕТОДИЧЕСКАЯ ЧАСТЬ</w:t>
      </w:r>
    </w:p>
    <w:p w:rsidR="001D4C1A" w:rsidRPr="001D4C1A" w:rsidRDefault="00747464" w:rsidP="00AD2C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ПЕДАГОГИКА</w:t>
      </w:r>
    </w:p>
    <w:p w:rsidR="001D4C1A" w:rsidRPr="001D4C1A" w:rsidRDefault="001D4C1A" w:rsidP="00AD2C2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  <w:t>СПИСОК ОСНОВНОЙ ЛИТЕРАТУРЫ ПО ПЕДАГОГИКЕ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Андреев, В.И. Педагогика: учебный курс для творческого саморазвития / В.И. Андреев. – 2-е изд. – Казань: Центр инновационных технологий, 2000. – 608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Ю.К. Оптимизация процесса обучения: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/ Ю.К.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1982. – 265 с.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В.Б. Воспитание интереса к знаниям и потребности к самообразованию: Книга для учителя / В.Б.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1985. – 144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Педагогика: учебник для вузов / Н.В.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2000. – 304 с.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Педагогика: учебник для вузов / Н.В.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2000. – 304 с.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Ботько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 Экономическое воспитание школьников в условиях развития рыночной экономики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: в 2-х ч. Ч. 1 / А.В.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Ботько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Гродно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«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Гродненский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ОИПК и ПРР и СО», 2003. – 94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Воронцов, А.Б. Практика развивающего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системе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В.В. Давыдова / А.Б. Воронцов. – М.: Просвещение, 1998. –  134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и развитие творческой активности у детей // Развитие творческой активности школьников / Под ред. А.М. Матюшкина; Науч.-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общ. и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психологии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СССР, 1991. –  234 с.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Дидактика средней школы. Учеб пособие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М.Н.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1982. – 319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Дусовицкий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А.К. Развитие личности в учебной деятельности / А.К.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Дусовицкий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1996. – 268 с.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Емельянова, М.В. Основы педагогических знаний в схемах и таблицах: пособие для студентов педагогических вузов / М.В. Емельянова, И.В.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Журлова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Исмайлова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доп. – Мозырь: УО МГПУ, 2004. – 132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В.Т. Гуманистическая воспитательная система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практика / В.Т.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АПО, 2001. – 322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Капустин, Н.П. Педагогические технологии адаптивной школы / Н.П. Капустин. – М.: Изд. центр «Академия», 2002. – 216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Диагностика познавательных интересов и умственной самостоятельности учащихся / Н.В.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Мозырь: Белый ветер, 1998. – 100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Лихачев, Б.Т. Педагогика: Курс лекций: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вузов и слушателей ИПК и ФПК. – М.: Прометей, 1996. – 463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Маленкова. Л.И. Теория и методика воспитания 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Л.И. Маленкова. – М.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общество России, 2002. – 301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педагогики: учебное пособие /  Под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А.И. Жука. – Минск: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– 349 с. 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Перевозный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Педагогические основы дифференциации современного школьного образования / А.В. Перевозный. –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АПО, 1998. – 168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Подласый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И.П. Педагогика: 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 / И.П.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Просвещение: ВЛАДОС, 1996. – 432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Прокопьев, И.И. Педагогика. Основы общей педагогики. Дидактика: 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И.И. Прокопьев, Н.В.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Михалкович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Минск: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ТетраСистемс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– 544 с.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Пуйман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С.А. Педагогика / С.А. </w:t>
      </w: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Пуйман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Минск: «</w:t>
      </w: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ТетраСистемс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2001. – 256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Сивашинская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Е.Ф. Педагогика современной школы : курс лекций для студентов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специальностей вузов / Е.Ф.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Сивашинская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Журлова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Е.Ф.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Сивашинской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коперспектива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– 212 с.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Дидактика / В.А.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Изд. центр «Академия», 2002.  – 304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Сластенин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В.А. Педагогика. / В.А. </w:t>
      </w: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Сластенин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В.Ф. Исаев, Е.Н. </w:t>
      </w: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Шиянов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под ред. В.А. </w:t>
      </w:r>
      <w:proofErr w:type="spellStart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Сластенина</w:t>
      </w:r>
      <w:proofErr w:type="spellEnd"/>
      <w:r w:rsidRPr="001D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Изд. центр «Академия», 2002. – 576 с.  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Столяренко, Л.Д. Педагогика / Л.Д. Столяренко. – Ростов-на-Дону: Феникс, 2000. – 448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Харламов, И.Ф. Педагогика: 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И.Ф. Харламов. – 3-е изд.,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Юрист, 1997. – 512 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дидактике школы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 В.А.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Капранова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И.Г.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Тихонова. – Мн.: БГПУ, 2004. – 90 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Чередов, И.М. Сочетание фронтальной,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общеклассной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групповой и индивидуальной форм учебной работы на уроке / И.М. Чередов. – Омск, 1982. – 160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Чечет, В.И. Педагогика семейного воспитания / В.И. Чечет – Минск: Изд. ООО «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Красико-принт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1998. – 256 с.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Е.Н. Развитие личности в обучении / Е.Н.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И.Б. Котова. – М.: Изд. центр «Академия», 2002. – 288 с. </w:t>
      </w:r>
    </w:p>
    <w:p w:rsidR="001D4C1A" w:rsidRPr="001D4C1A" w:rsidRDefault="001D4C1A" w:rsidP="00AD2C2E">
      <w:pPr>
        <w:numPr>
          <w:ilvl w:val="1"/>
          <w:numId w:val="1"/>
        </w:numPr>
        <w:tabs>
          <w:tab w:val="num" w:pos="0"/>
          <w:tab w:val="num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Щукина, Г.И. Педагогические проблемы формирования познавательных интересов учащихся / Г.И. Щукина. – М.: Педагогика, 1988. – 208 с. </w:t>
      </w:r>
    </w:p>
    <w:p w:rsidR="001D4C1A" w:rsidRPr="001D4C1A" w:rsidRDefault="001D4C1A" w:rsidP="00AD2C2E">
      <w:pPr>
        <w:tabs>
          <w:tab w:val="num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AD2C2E">
      <w:pPr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ДОПОЛНИТЕЛЬНОЙ ЛИТЕРАТУРЫ ПО ПЕДАГОГИКЕ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Андронова, М.В. Индивидуально-дифференцированное обучение в гимназии / М.В. Андронова и др. // Педагогика. – 1996. – № 5. – С. 46–49.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Бабкина, Т.А. Инновации в педагогике / Т.А. Бабкина //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.– 2000. – № 9. – С. 54–58.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Басов, Н.В. Проблемное обучение / Н.В. Басов // Педагогика и практическая психология. – Ростов-на-Дону, 2000. – С. 84–92.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Боярова, Л.А. Активизация познавательной деятельности учащихся / Боярова Л.А.  // Специалист. – 1996. – № 4 . – С. 9–10.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Вульфов, Б.З. Основы педагогики в лекциях, ситуациях, первоисточниках: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Ун-т Рос. акад. образования. – М.: Изд-во УРАО, 1997. – 284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Давыдов, В.В. Организация развивающего обучения в 5–9 классах средней школы / В.В. Давыдов, В.В.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Феникс. – 1996. – № 5. – С. 42–45.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Дьяченко, О.М. Проблема индивидуальных различий в интеллектуальном развитии ребенка / О.М. Дьяченко // Вопросы психологии. – 1997. – № 4. – С. 44–58.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Жильцов, П.А. Учебно-воспитательный комплекс с дифференцированным обучением / П.А. Жильцов, М.А.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Асирян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– 1997. – № 4. – С. 57–62.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Захожая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Психолого-педагогическая поддержка как средство развития интеллектуальных способностей личности / Н.Н. Захожая //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Праблемы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– № 3. – С. 48–57.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Ильницкая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 Проблемные ситуации и пути их создания на уроке / И.А.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Ильницкая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Педагогика, 1985. – 178 с.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-14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Казанский, О.А. </w:t>
      </w:r>
      <w:hyperlink r:id="rId6" w:history="1"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Педагогика как любовь: учеб</w:t>
        </w:r>
        <w:proofErr w:type="gramStart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gramEnd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gramStart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proofErr w:type="gramEnd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особие. – М.: </w:t>
        </w:r>
        <w:proofErr w:type="spellStart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</w:t>
        </w:r>
        <w:proofErr w:type="gramStart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.п</w:t>
        </w:r>
        <w:proofErr w:type="gramEnd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</w:t>
        </w:r>
        <w:proofErr w:type="spellEnd"/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агентство, 1996. </w:t>
        </w:r>
        <w:r w:rsidRPr="001D4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Pr="001D4C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133 с.</w:t>
        </w:r>
      </w:hyperlink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Кларин, М.В. Инновации в мировой педагогике: обучение на основе исследования, игр, дискуссии / М.В. Кларин //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– № 2.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71–74; № 3. – С. 70–73;  № 11. – С. 65–68.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Красило, А.И. Рекомендации по организации активного обучения / А.И. Красило, А.П.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Новгородцева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Хрестоматия по педагогической психологии. – Мозырь: Белый ветер, 1998. – С. 138–170.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Г.Ю. Оценочная деятельность учителя в режиме перехода к развивающему обучению / Г.Ю.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Тверь, 1998. – 158 с.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Кухаронак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В.Г. Стимулирование творческой активности учащихся / В.Г.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Кухаронак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– № 3. – С. 44– 48.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Литовчик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Педагогика. Тесты и задания : 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/ Н.И.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Литовчик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 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Энцыкл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імя П. Броўкі, 2010. – 191 с.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-14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Склад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Рыукін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Ф.І.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Шкіранда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Віцебск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 – 50 с.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Перевозный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Пути совершенствования содержания профильного образования / А.В. Перевозный //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– № 3. – С. 33–36.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П.И. Искусство преподавания / П.И.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М.Л. Портнов. – М., 1999. – 230 с.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Покровская, С.Е. Дифференцированное обучение учащихся в средних общеобразовательных школах / С.Е. Покровская. – Минск: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– 184 с.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-14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народной и научной педагогики в развитии теории нравственного воспитания / А.П. Орлова;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им. П.М.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Витебск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ВГУ, 2000. – 151 с.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-14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Пуйман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 Изучаем педагогику вместе : 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/ С.А.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Пуйман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И.Г.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Тихонова, В.В.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Чечет; Бел. гос. ун-т. –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</w:t>
      </w:r>
      <w:proofErr w:type="spellEnd"/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БГПУ, 2001. – 84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-14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Саватеева, Л.А. Краткий конспект курса лекций по педагогике : учеб</w:t>
      </w:r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/ Л.А. Саватеева, С.В.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Снапковская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Бел. гос. ин-т усовершенствования врачей, каф. педагогики и психологии. –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</w:t>
      </w:r>
      <w:proofErr w:type="spellEnd"/>
      <w:proofErr w:type="gram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БГИУВ, 2000. – 27 с.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Савельева, Т.М. Моделирование и его роль в развивающем обучении / Т.М. Савельева //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– № 12. – С. 29–31.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Саранцев, Г.А. Метод обучения как категория методики преподавания / Г.А. Саранцев // Педагогика. – 1998. – № 1. – С. 28–34.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Педагогика и психология ненасилия в образовательном процессе / В.А. 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В.Г. Маралов. – М.: Изд. центр «Академия», 2002. – 216 с.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-14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воспитательной системой школы: проблемы и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/под ред. Н.Л. Селивановой, Е.И. Соколовой. – Изд. 2-е, доп. – М., 2010. – 306 с. 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Чошанов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Гибкая технология проблемно-модульного обучения / М</w:t>
      </w:r>
      <w:r w:rsidRPr="001D4C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.А. Чошанов.</w:t>
      </w: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М.: Народное образование, 1996. – 180 с.</w:t>
      </w:r>
    </w:p>
    <w:p w:rsidR="001D4C1A" w:rsidRPr="001D4C1A" w:rsidRDefault="001D4C1A" w:rsidP="00AD2C2E">
      <w:pPr>
        <w:numPr>
          <w:ilvl w:val="0"/>
          <w:numId w:val="2"/>
        </w:numPr>
        <w:tabs>
          <w:tab w:val="num" w:pos="-14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школой в современных условиях: учебно-методическое пособие. – </w:t>
      </w:r>
      <w:proofErr w:type="spellStart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1D4C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КАРО, 2006. – 272 с.</w:t>
      </w:r>
    </w:p>
    <w:p w:rsidR="001D4C1A" w:rsidRPr="001D4C1A" w:rsidRDefault="001D4C1A" w:rsidP="00AD2C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156" w:rsidRDefault="003A1156" w:rsidP="00AD2C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и дополнительная литература</w:t>
      </w:r>
    </w:p>
    <w:p w:rsidR="003A1156" w:rsidRPr="003A1156" w:rsidRDefault="003A1156" w:rsidP="003A115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3A1156" w:rsidRPr="003A1156" w:rsidRDefault="003A1156" w:rsidP="003A115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разделу «Общая психология»</w:t>
      </w:r>
    </w:p>
    <w:p w:rsidR="003A1156" w:rsidRPr="003A1156" w:rsidRDefault="003A1156" w:rsidP="003A11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Ю.Б. Введение в общую психологию / Ю. Б.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Че-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 – 336 с.</w:t>
      </w:r>
    </w:p>
    <w:p w:rsidR="003A1156" w:rsidRPr="003A1156" w:rsidRDefault="003A1156" w:rsidP="003A11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ahoma"/>
          <w:sz w:val="28"/>
          <w:szCs w:val="28"/>
          <w:lang w:eastAsia="ru-RU"/>
        </w:rPr>
        <w:t>2. Леонтьев, А.Н. Деятельность, сознание, личность / А.Н. Леонтьев // Психология личности. Тексты. – М. Просвещение. 1982. – С. 20-27.</w:t>
      </w:r>
    </w:p>
    <w:p w:rsidR="003A1156" w:rsidRPr="003A1156" w:rsidRDefault="003A1156" w:rsidP="003A11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proofErr w:type="gram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Маклаков</w:t>
      </w:r>
      <w:proofErr w:type="gram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, А.Г. Общая психология / А.Г. Маклаков.  – СПб</w:t>
      </w:r>
      <w:proofErr w:type="gram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Питер, 2008. – 583 с.</w:t>
      </w:r>
    </w:p>
    <w:p w:rsidR="003A1156" w:rsidRPr="003A1156" w:rsidRDefault="003A1156" w:rsidP="003A11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4. </w:t>
      </w:r>
      <w:proofErr w:type="spellStart"/>
      <w:r w:rsidRPr="003A11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Немов</w:t>
      </w:r>
      <w:proofErr w:type="spellEnd"/>
      <w:r w:rsidRPr="003A11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Р.С. </w:t>
      </w:r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Психология: учеб</w:t>
      </w:r>
      <w:proofErr w:type="gram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студ. 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высш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. учеб. заведений / Р.С. 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Немов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3 кн. – 4-е изд. – М.: 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Гуманит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изд. центр ВЛАДОС, </w:t>
      </w:r>
      <w:r w:rsidRPr="003A11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2003. </w:t>
      </w:r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Кн. </w:t>
      </w:r>
      <w:r w:rsidRPr="003A11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1: </w:t>
      </w:r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Общие основы психологии. – 688 с.</w:t>
      </w:r>
    </w:p>
    <w:p w:rsidR="003A1156" w:rsidRPr="003A1156" w:rsidRDefault="003A1156" w:rsidP="003A11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5. Психология личности. В 2 т. – Т.2. Хрестоматия. / Под ред. А.В. 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Райгородского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. – Самара, «БАХРАХ», 1999. – 544 с.</w:t>
      </w:r>
    </w:p>
    <w:p w:rsidR="003A1156" w:rsidRPr="003A1156" w:rsidRDefault="003A1156" w:rsidP="003A11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Рубинштейн, С.Л. Основы общей психологии / С.Л. Рубинштейн. В 2 т. – Т. 2. М.: Педагогика, 1989. – С. 103-122, 236-240.</w:t>
      </w:r>
    </w:p>
    <w:p w:rsidR="003A1156" w:rsidRPr="003A1156" w:rsidRDefault="003A1156" w:rsidP="003A11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Хьелл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Теории личности. (Основные положения, исследования и применения) / Л.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Хьелл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Зиглер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 Пресс, 1997. – 608 с. </w:t>
      </w:r>
    </w:p>
    <w:p w:rsidR="003A1156" w:rsidRPr="003A1156" w:rsidRDefault="003A1156" w:rsidP="003A115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разделу «Социальная психология» 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 Андреева, Г.М. Социальная психология / Г.М. Андреева. – М.: Аспект Пресс, 2002. – 366 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Битянова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М.Р. Социальная психология / М.Р.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Битянова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ЭКСМОПресс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2004. – 576 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Коломейцев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Ю.А. Социальная психология спорта / Ю.А.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Коломейцев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Минск, 2005. – 298 с.  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 Майерс, Д. Социальная психология / Д. Майерс. – СПб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Питер, 2000. – 682 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 Платонов, Ю.П. Основы социальной психологии / Ю.П. Платонов. – СПб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Речь, 2004. – 624 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Шевандрин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Н.И. Социальная психология в образовании / Н.И.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Шевандрин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Владос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1995. – 544 с. 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7. 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Янчук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В.А. Введение в современную социальную психологию / В.А.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Янчук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– Минск: АСАР, 2005. – 768 с. </w:t>
      </w:r>
    </w:p>
    <w:p w:rsidR="003A1156" w:rsidRPr="003A1156" w:rsidRDefault="003A1156" w:rsidP="003A1156">
      <w:pPr>
        <w:shd w:val="clear" w:color="auto" w:fill="FFFFFF"/>
        <w:autoSpaceDE w:val="0"/>
        <w:autoSpaceDN w:val="0"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разделу «Возрастная и педагогическая психология» 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1. 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Божович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Л.И. Избранные психол. труды: Проблемы формирования личности / Л.И.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Божович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 п</w:t>
      </w: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 ред. Д.И.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Фельдштейна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– 3-е изд. - М.: Воронеж: МОДЭК, 2001. – 352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 Возрастная, педагогическая и социальная психология: курс лекций / под науч. </w:t>
      </w:r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ред. Ю.А.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Коломейцева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– Минск: БГПУ, 2006. – 249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 Возрастная и педагогическая психология: курс лекций / Т.П. Березовская, А.М.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Гадилия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Е.Л.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Головашко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[и др.]</w:t>
      </w:r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– Минск: БГПУ, 2010. – 104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 Волков, Б.С. Возрастная психология. От рождения </w:t>
      </w:r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поступления в школу: учеб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студентов вузов, обучающихся по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специальностям / Б.С. Волков, Н.Н. Волкова; под ред. Б.С. Волкова // В 2-х ч.: – М.: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Гуманитар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изд. центр ВЛАДОС, 2005. Ч. 1. – 366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5. Волков, Б.С. Возрастная психология. От младшего </w:t>
      </w:r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до юношества: учеб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студентов вузов, обучающихся по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специальностям / Б.С. Волков, Н.Н. Волкова; под ред. Б.С. </w:t>
      </w: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Волкова // В 2-х ч. – М.: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Гуманитар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изд. центр ВЛАДОС, 2005. Ч. 2 – 343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6. 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Гамезо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М.В. Возрастная и педагогическая психология. / М.В.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Гамезо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– М.: Педагогическое общество России, 2004. – 512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7. Кулагина, И.Ю. Возрастная психология: Полный жизненный </w:t>
      </w:r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цикл развития человека. / И.Ю. Кулагина, В.Н.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Колюцкий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– М.: ТЦ «Сфера», </w:t>
      </w: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Юрайт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-М», 2001. – 464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 Мухина, В.С. Возрастная психология. Феноменология развития: учеб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ля </w:t>
      </w: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студентов обучающихся по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специальностям. 10-е изд.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перераб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и доп. / В.С. Мухина. – М.: Академия, 2006. – 608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 Обухова, Л.Ф. Возрастная психология: учеб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особие для студентов вузов. - </w:t>
      </w: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изд. 4-е. / Л.Ф. Обухова. – М.: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общество России, 2004. – 446 с.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Основы психологической антропологии. Психология человека: Введение в психологию субъективности: учебное пособие для вузов / В.И.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 Исаев. – М.: Школа – Пресс, 1995.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11. Фридман, Л.М. Психологический справочник учителя / Л.М. </w:t>
      </w:r>
      <w:r w:rsidRPr="003A1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Фридман, И.Ю. Кулагина. – М.: Просвещение, 1991. – 288 с. </w:t>
      </w:r>
    </w:p>
    <w:p w:rsidR="003A1156" w:rsidRPr="003A1156" w:rsidRDefault="003A1156" w:rsidP="003A115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Педагогическая психология: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вузов / Т.В.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Академия, 2003. – 240 с. </w:t>
      </w:r>
    </w:p>
    <w:p w:rsidR="003A1156" w:rsidRPr="003A1156" w:rsidRDefault="003A1156" w:rsidP="003A1156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Гамезо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 Возрастная и педагогическая психология: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етод. пособие для студентов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 / М.В.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Гамезо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Петрова, Л.М. Орлова. – М.: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общество России, 2004. – 512 с.</w:t>
      </w:r>
    </w:p>
    <w:p w:rsidR="003A1156" w:rsidRPr="003A1156" w:rsidRDefault="003A1156" w:rsidP="003A1156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Зимняя, И.А. Педагогическая психология: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вузов / И.А. Зимняя. – М.: Логос, 2005. – 384 с. </w:t>
      </w:r>
    </w:p>
    <w:p w:rsidR="003A1156" w:rsidRPr="003A1156" w:rsidRDefault="003A1156" w:rsidP="003A1156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15. Иващенко, Ф.И. Педагогическая психология: практикум: учеб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особие / Ф.И. Иващенко. – Минск: Изд. центр БГУ, 2008. – 127 с.</w:t>
      </w:r>
      <w:r w:rsidRPr="003A1156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3A1156" w:rsidRPr="003A1156" w:rsidRDefault="003A1156" w:rsidP="003A1156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Иващенко, Ф.И. Психология воспитания школьников / Ф.И. Иващенко. – Минск: Высшая школа, 2006. – 192 с. 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Казанская, В.Г. Педагогическая психология / В.Г. Казанская. – СПб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2005. – 366 с. 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Р.С. Психология: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 : В 3 кн. Кн. 2: Психология образования / Р.С.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ВЛАДОС, 2004. – 608 с.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Педагогическая психология /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вузов / под ред. Н.В. Клюевой. – М.: ВЛАДОС-ПРЕСС, 2006. – 400 с. 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Социальная педагогическая психология: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вузов. – СПб. / А.А.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Я.Л.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Питер, 2000. – 416 с. – (Мастера психологии). 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Родионов, В.А. Взаимодействие психолога и педагога в учебном процессе / В.А. Родионов, М.А.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Ступницкая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Ярославль: Академия развития, 2001. – 160 с. 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Рыбакова, М.М. Конфликт и взаимодействие в педагогическом процессе: кн. для учителя / М.М. Рыбакова. – М.: Просвещение, 1991. – 128 с. 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 Столяренко, Л.Д. Педагогическая психология: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вузов / Л.Д. Столяренко. – Ростов н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2004. – 544 с. </w:t>
      </w:r>
    </w:p>
    <w:p w:rsidR="003A1156" w:rsidRPr="003A1156" w:rsidRDefault="003A1156" w:rsidP="003A115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Д.Б. Избранные психологические труды / под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В.В. Давыдова, В.П. Зинченко. – М.: Педагогика, 1989. – 555 с.</w:t>
      </w: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3A1156" w:rsidRPr="003A1156" w:rsidRDefault="003A1156" w:rsidP="003A115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разделу «Общая психология»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Ананьев, Б. Г.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как предмет познания / Б.Г. Ананьев.– СПб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2001. – 288 с.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2. Бодров, В. А</w:t>
      </w:r>
      <w:r w:rsidRPr="003A115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Информационный стресс: учебное пособие для вузов / В.А. Бодров. – М.: ПЕР СЭ, 2000. – 352 с.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Введение в психологию / под общ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проф. А. В. Петровского. – Москва: Издательский центр «Академия», 1996. – 496 с.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Введение в психологию: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под ред. А.П. Лобанова, С.И.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Коптевой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Высшая школа, 2004. – 302 с.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5. 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Годфруа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Ж.</w:t>
      </w:r>
      <w:proofErr w:type="gram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такое психология / Ж. 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Годфруа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. В 2-х ч. Ч. 1. – М.: Мир, 2000. 472 с.</w:t>
      </w:r>
      <w:r w:rsidRPr="003A1156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6. </w:t>
      </w:r>
      <w:proofErr w:type="spellStart"/>
      <w:r w:rsidRPr="003A1156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Вилюнас</w:t>
      </w:r>
      <w:proofErr w:type="spellEnd"/>
      <w:r w:rsidRPr="003A1156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, В.</w:t>
      </w:r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Психология эмоций / В. </w:t>
      </w:r>
      <w:proofErr w:type="spell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Вилюнас</w:t>
      </w:r>
      <w:proofErr w:type="spell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A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2007. – 496 с. 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 Когнитивная психология / под ред. В.Н. Дружинина, Д.В. Ушакова. – М.: ПЕР СЭ, 2002. – 480 с.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Козубовский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В.М. Общая психология: познавательные процессы / В.М.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Козубовский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3-х ч. Ч.2. – Мн.: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– 311 с. </w:t>
      </w:r>
    </w:p>
    <w:p w:rsidR="003A1156" w:rsidRPr="003A1156" w:rsidRDefault="003A1156" w:rsidP="003A115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Психология эмоций / К.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2000. – 464 с.</w:t>
      </w:r>
    </w:p>
    <w:p w:rsidR="003A1156" w:rsidRPr="003A1156" w:rsidRDefault="003A1156" w:rsidP="003A115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Ильин, Е.П. Психология воли / Е.П. Ильин. – СПб: Питер, 2002. – 288 с.</w:t>
      </w:r>
    </w:p>
    <w:p w:rsidR="003A1156" w:rsidRPr="003A1156" w:rsidRDefault="003A1156" w:rsidP="003A115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Психология личности. Тексты; под ред. Ю.Б.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– М. 1982. – 447 с.</w:t>
      </w:r>
    </w:p>
    <w:p w:rsidR="003A1156" w:rsidRPr="003A1156" w:rsidRDefault="003A1156" w:rsidP="003A115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Психология индивидуальных различий. Тексты. – МГУ, 1982. – 489 с.</w:t>
      </w:r>
    </w:p>
    <w:p w:rsidR="003A1156" w:rsidRPr="003A1156" w:rsidRDefault="003A1156" w:rsidP="003A115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Рожина, Л.Н. Развитие эмоционального мира личности /Л.Н. Рожина. – Минск: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Вышая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2003. – 272 с.</w:t>
      </w:r>
    </w:p>
    <w:p w:rsidR="003A1156" w:rsidRPr="003A1156" w:rsidRDefault="003A1156" w:rsidP="003A115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Тихомиров, О.К. Психология мышления / О.К. Тихомиров. – М., 1984. – С. 232-254.</w:t>
      </w:r>
    </w:p>
    <w:p w:rsidR="003A1156" w:rsidRPr="003A1156" w:rsidRDefault="003A1156" w:rsidP="003A1156">
      <w:p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разделу «Социальная психология»</w:t>
      </w:r>
    </w:p>
    <w:p w:rsidR="003A1156" w:rsidRPr="003A1156" w:rsidRDefault="003A1156" w:rsidP="003A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 Андреева, Г.М. Зарубежная социальная психология ХХ столетия / Г.М. Андреева [и др.]. – М.: Аспект Пресс, 2002. – 288 с.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Аронсон, Э. Социальная психология. Психологические законы поведения человека в социуме / Э. Аронсон. – СПб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Прайн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Еврознак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570 с.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Бодалев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А.А. Психология общения / А.А.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Бодалев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М.: Воронеж: МОДЭК, 2002. – 256 с.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Бэрон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Р. Социальная психология: ключевые идеи / Р.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Бэрон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Питер, 2003. – 512 с.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Гришина, Н.В. Психология конфликта / Н.В. Гришина. – СПб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2000. – 464 с.</w:t>
      </w:r>
    </w:p>
    <w:p w:rsidR="003A1156" w:rsidRPr="003A1156" w:rsidRDefault="003A1156" w:rsidP="003A11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Зимбардо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Ф. Социальное влияние / Ф. 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Зимбардо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 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Ляйппе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перевод с англ. Н. 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Мальгиной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А.Федорова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2000. – 444 с.</w:t>
      </w:r>
    </w:p>
    <w:p w:rsidR="003A1156" w:rsidRPr="003A1156" w:rsidRDefault="003A1156" w:rsidP="003A11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7. 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Клейберг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Ю.А. Психология 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/ Ю.А. 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Клейберг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М.:ТЦ Сфера; </w:t>
      </w:r>
      <w:proofErr w:type="spellStart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3A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2001. – 160 с.</w:t>
      </w:r>
    </w:p>
    <w:p w:rsidR="003A1156" w:rsidRPr="003A1156" w:rsidRDefault="003A1156" w:rsidP="003A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8. 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Коломинский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Я.Л. Психология взаимоотношений в малых группах / Я.Л.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Коломиинский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Минск: Тетра Системс, 2000. – 431 с.</w:t>
      </w:r>
    </w:p>
    <w:p w:rsidR="003A1156" w:rsidRPr="003A1156" w:rsidRDefault="003A1156" w:rsidP="003A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9. Кричевский, Р.Л. Психология малой группы: теоретический и прикладной аспекты / Р.Л. Кричевский, Е.М.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Дубовская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М.: Аспект Пресс, 2001. – 320 с.</w:t>
      </w:r>
    </w:p>
    <w:p w:rsidR="003A1156" w:rsidRPr="003A1156" w:rsidRDefault="003A1156" w:rsidP="003A115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10. 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Милграм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С. Эксперимент в социальной психологии/ С.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Милграм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Питер, 2000. – 336 с.</w:t>
      </w:r>
    </w:p>
    <w:p w:rsidR="003A1156" w:rsidRPr="003A1156" w:rsidRDefault="003A1156" w:rsidP="003A115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11. Ольшанский, Д.В. Психология масс / Д.В. Ольшанский. – СПб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Питер, 2002, – 368 с.</w:t>
      </w:r>
    </w:p>
    <w:p w:rsidR="003A1156" w:rsidRPr="003A1156" w:rsidRDefault="003A1156" w:rsidP="003A115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12. 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Реан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А.А. Социальная педагогическая психология / А.А.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Реан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Я.Л.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Коломинский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Питер, 2000. – 416 с.</w:t>
      </w:r>
    </w:p>
    <w:p w:rsidR="003A1156" w:rsidRPr="003A1156" w:rsidRDefault="003A1156" w:rsidP="003A115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13. Хрестоматия по социальной психологии: учебное пособие для студентов: сост. и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вст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Т.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Кутасовой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– М.: Международная педагогическая академия, 1995. – 220 с.</w:t>
      </w:r>
    </w:p>
    <w:p w:rsidR="003A1156" w:rsidRPr="003A1156" w:rsidRDefault="003A1156" w:rsidP="003A115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14. 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Чалдини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Р. Психология влияния / Р. </w:t>
      </w:r>
      <w:proofErr w:type="spellStart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Чалдини</w:t>
      </w:r>
      <w:proofErr w:type="spellEnd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Питер, 2000. – 270 с.</w:t>
      </w:r>
    </w:p>
    <w:p w:rsidR="003A1156" w:rsidRPr="003A1156" w:rsidRDefault="003A1156" w:rsidP="003A115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1156" w:rsidRPr="003A1156" w:rsidRDefault="003A1156" w:rsidP="003A115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разделу «Возрастная и педагогическая психология»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Ш.А. Воспитательная и образовательная функция оценки учения школьников / Ш.А.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Педагогика Экспериментально-педагогическое исследование. – Педагогика, 1984. – 296 с.</w:t>
      </w:r>
    </w:p>
    <w:p w:rsidR="003A1156" w:rsidRPr="003A1156" w:rsidRDefault="003A1156" w:rsidP="003A115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Ананьев, Б.Г. Психология и проблемы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человекознания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избранные психологические труды / Б.Г. Ананьев; под </w:t>
      </w:r>
      <w:proofErr w:type="spellStart"/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Бодалева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Воронеж: Изд-во «Институт практической психологии». – НПО «МОДЭК», 1996. – 384 с. – Психология отечества. </w:t>
      </w:r>
    </w:p>
    <w:p w:rsidR="003A1156" w:rsidRPr="003A1156" w:rsidRDefault="003A1156" w:rsidP="003A115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 Абрамова, Г.С. Возрастная психология: учебное пособие для </w:t>
      </w: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студентов вузов</w:t>
      </w:r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/ Г.С.Абрамова. –</w:t>
      </w: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М: Академический проект;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Альма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Матер, 2006. – 702 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4. Волков, Б.С. Детская психология. Логические схемы. / Б.С. </w:t>
      </w:r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Волков, Н.В. Волкова. – М.: Гуманитарный изд. центр ВЛАДОС, 2003. – 256 с.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284"/>
          <w:tab w:val="left" w:pos="4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 Волков, Б.С. Психология подростка: учебное пособие / Волков Б.С. – М.: </w:t>
      </w:r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Проект; Гаудеамус, 2005. – 208 с.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284"/>
          <w:tab w:val="left" w:pos="4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6. Волков, Б.С. Психология юности и молодости: учебное </w:t>
      </w: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пособие</w:t>
      </w:r>
      <w:r w:rsidRPr="003A11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/ Б.С. Волков. </w:t>
      </w: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М.: Академический Проект;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Трикста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2006. – 256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 Выготский, Л.С. Собрание сочинений. В 6-ти томах. Т. 4: Детская психология / </w:t>
      </w:r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Л.С. Выготский; под ред. Д.Б.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Эльконина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– М., 1984. – 432 с. 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8. Ермолаева, М.В. Психология развития. / М.В. Ермолаева. – Воронеж, МПСИ; </w:t>
      </w:r>
      <w:r w:rsidRPr="003A11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МОДЭК, 2003. – 376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9. Киселева, Н.В. Стресс и его преодоление подростками: монография</w:t>
      </w:r>
      <w:r w:rsidRPr="003A1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11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/ Н.В. Киселева; под науч. ред. Л.В. </w:t>
      </w:r>
      <w:proofErr w:type="spellStart"/>
      <w:r w:rsidRPr="003A11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Марищук</w:t>
      </w:r>
      <w:proofErr w:type="spellEnd"/>
      <w:r w:rsidRPr="003A11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– Минск: «Четыре четверти», 2011. – 224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10. Кон, И.С. Психология ранней юности: Кн. для учителя / И.С. Кон. – </w:t>
      </w:r>
      <w:r w:rsidRPr="003A1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Просвещение, 1989. – 255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 Общая, возрастная и педагогическая психология: хрестоматия / сост. Т.П. </w:t>
      </w:r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Березовская, М.В. Кравченко, А.В. Музыченко. – Минск: БГПУ, 2006. – С. 67-</w:t>
      </w:r>
      <w:r w:rsidRPr="003A115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128.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12. Психология развития: словарь / 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общей ред. А.В. Петровского. – </w:t>
      </w:r>
      <w:r w:rsidRPr="003A11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СПб: Речь, 2006.–176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Психология человека от рождения до смерти / под ред. А.А.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Реана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ПРАЙМ-ЕВРОЗНАК, 2002. – 656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14. 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Регуш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Л.А. Проблемы психического развития и их предупреждения от </w:t>
      </w: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рождения до пожилого возраста / Л.А. 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Регуш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– СПб: Речь, 2006. – 320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Сапогова, Е.Е. Психология развития человека: учебное пособие / Е.Е. Сапогова. </w:t>
      </w:r>
      <w:r w:rsidRPr="003A11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 М.: Аспект Пресс, 2001. – 460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16. </w:t>
      </w:r>
      <w:proofErr w:type="spellStart"/>
      <w:r w:rsidRPr="003A11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Фельдштейн</w:t>
      </w:r>
      <w:proofErr w:type="spellEnd"/>
      <w:r w:rsidRPr="003A11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Д.И. Психология развития личности в онтогенезе </w:t>
      </w: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/ Д.И.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Педагогика, 1989. – 208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Айсмонтас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Б.Б. Педагогическая психология: схемы / Б.Б.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Айсмонтас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– 207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Выготский, Л.С. Педагогическая психология / Л.С. Выготский; под ред. В.В. Давыдова. – М.: Педагогика,1991. – 480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Грехнев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В.С. Культура педагогического общения: кн. для учителя / В.С.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Грехнев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1990. – 144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Ильясов, И.И. Структура процесса учения / И.И. Ильясов. – М.: МГУ, 1986. – 200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Кан-Калик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Учителю о педагогическом общении: кн. для учителя / В.А. Канн-Калик. – М.: Просвещение, 1987. – 190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Основы педагогической психологии / В.А.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1972. – 255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Маркова, А.К. Формирование мотивации учителя: кн. для учителя / А.К. Маркова [и др.]. – М.: Просвещение, 1990. – 192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Матюшкин, А.М. Проблемные ситуации в мышлении и обучении / А.М. Матюшкин. – М.: Педагогика, 1972. – 208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Орлов, Ю.М. Восхождение к индивидуальности / Ю.М. Орлов. – М.: Просвещение, 1991. – 287 с. 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26. Психология: самостоятельная управляемая работа студентов непсихологических </w:t>
      </w:r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факультетов: учеб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proofErr w:type="gram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proofErr w:type="gram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етод, пособие / авт.- сост. Ю.А. </w:t>
      </w:r>
      <w:proofErr w:type="spellStart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Коломейцев</w:t>
      </w:r>
      <w:proofErr w:type="spellEnd"/>
      <w:r w:rsidRPr="003A11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[и др.]. – </w:t>
      </w:r>
      <w:r w:rsidRPr="003A1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Минск: БГПУ, 2005. – 75 с.</w:t>
      </w:r>
    </w:p>
    <w:p w:rsidR="003A1156" w:rsidRPr="003A1156" w:rsidRDefault="003A1156" w:rsidP="003A11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Психологические проблемы формирования личностной направленности педагога: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А.М.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Гадилия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науч. ред. Ю.А.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БГПУ, 2006. – 83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Рубинштейн, С.Л. Психологическая наука и дело воспитания // Рубинштейн С.Л. Проблемы общей психологии / С.Л. Рубинштейн. – М.: Педагогика, 1973. – 424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29. Талызина, Н.Ф. Педагогическая психология: учеб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студ. сред. 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3-е изд., стереотип. / Н.Ф. Талызина. – М.: Академия, 1999. – 288 с.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 Талызина, Н.Ф. Теория планомерного формирования умственных действий сегодня / Н.Ф. Талызина // Вопросы психологии. – 1993. – №1. – С. 92 – 102.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31. Фридман, Л.М. Психологический справочник учителя / Л.М. Фридман. – М.: Совершенство, 1998. – 420 с. </w:t>
      </w:r>
    </w:p>
    <w:p w:rsidR="003A1156" w:rsidRPr="003A1156" w:rsidRDefault="003A1156" w:rsidP="003A1156">
      <w:pPr>
        <w:shd w:val="clear" w:color="auto" w:fill="FFFFFF"/>
        <w:tabs>
          <w:tab w:val="left" w:pos="142"/>
          <w:tab w:val="left" w:pos="4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Чуприкова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Умственное развитие и обучение / Н.И. </w:t>
      </w:r>
      <w:proofErr w:type="spellStart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Чуприкова</w:t>
      </w:r>
      <w:proofErr w:type="spellEnd"/>
      <w:r w:rsidRPr="003A11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АО «Столетие», 1995. – 192 с.</w:t>
      </w: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6" w:rsidRDefault="00A37F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D2C2E" w:rsidRPr="00483CA8" w:rsidRDefault="00AD2C2E" w:rsidP="00AD2C2E">
      <w:pPr>
        <w:pStyle w:val="a7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ГЭК ЧАСТЬ ПЕДАГОГИКА</w:t>
      </w:r>
    </w:p>
    <w:p w:rsidR="00AD2C2E" w:rsidRPr="0084175D" w:rsidRDefault="00AD2C2E" w:rsidP="00AD2C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C2E" w:rsidRPr="00483CA8" w:rsidRDefault="00AD2C2E" w:rsidP="00AD2C2E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должностных лиц школы.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работа учащихся. Пути ликвидации перегрузки учащихся домашними заданиями.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управленческих органов школы. Педагогический совет школы.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обучения (объяснительно-иллюстративное, проблемное, программированное и др.).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процесса обучения и их характеристика.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Характеристика методов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дифференцированном учебном процессе. Дифференциация внешняя и внутренняя.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образовательные технологии.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современному уроку. Нетрадиционные формы его проведения.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образования и педагогические основы его совершенствования.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урока с другими формами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как основная форма организация учебного процесса. Типология и структура уроков.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процесса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и содержание нравственного воспитания школьников.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Дидактические основы проблемного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оптимального выбора методов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Закономерности и принципы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Игровые технологии в процессе обучения школьников.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методах, приемах и средствах обучения. Различные подходы к классификации методов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Формы обучения, их развитие в дидактике. 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Формы обучения, их развитие в дидактике. 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научного мировоззрения в общей системе учебно-воспитательной работы 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дидактике как теории образования и обучения. Основные категории дидактики.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Характеристика процесса обучения.</w:t>
      </w:r>
    </w:p>
    <w:p w:rsidR="00AD2C2E" w:rsidRPr="00483CA8" w:rsidRDefault="00AD2C2E" w:rsidP="00AD2C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Функции и содержание деятельности учителя современной школы.</w:t>
      </w:r>
    </w:p>
    <w:p w:rsidR="00AD2C2E" w:rsidRDefault="00AD2C2E" w:rsidP="00AD2C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2E" w:rsidRDefault="00AD2C2E" w:rsidP="00AD2C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2E" w:rsidRDefault="00AD2C2E" w:rsidP="00AD2C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2E" w:rsidRDefault="00AD2C2E" w:rsidP="00AD2C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2E" w:rsidRDefault="00AD2C2E" w:rsidP="00AD2C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2E" w:rsidRDefault="00AD2C2E" w:rsidP="00AD2C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2E" w:rsidRDefault="00AD2C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7F46" w:rsidRPr="00A37F46" w:rsidRDefault="00A37F46" w:rsidP="00A37F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ГЭК ЧАСТЬ ПСИХОЛОГИЯ</w:t>
      </w:r>
    </w:p>
    <w:p w:rsidR="00A37F46" w:rsidRPr="00A37F46" w:rsidRDefault="00A37F46" w:rsidP="00A37F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Возрастная периодизация психического развития. Периодизация психического развития по Д.Б. </w:t>
      </w:r>
      <w:proofErr w:type="spellStart"/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Эльконину</w:t>
      </w:r>
      <w:proofErr w:type="spellEnd"/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6" w:rsidRPr="00A37F46" w:rsidRDefault="00A37F46" w:rsidP="00A37F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Психологические подходы к соотношению понятий «обучение», «научение», «психическое развитие». Понятие развивающего обучения.</w:t>
      </w:r>
    </w:p>
    <w:p w:rsidR="00A37F46" w:rsidRPr="00A37F46" w:rsidRDefault="00A37F46" w:rsidP="00A37F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Структура учебной деятельности. Мотивация в структуре учебной деятельности. Формирование мотивации учения. Усвоение в структуре учебной деятельности.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Психологическая характеристика педагогического взаимодействия. Общение в педагогическом взаимодействии.</w:t>
      </w:r>
    </w:p>
    <w:p w:rsidR="00A37F46" w:rsidRPr="00A37F46" w:rsidRDefault="00A37F46" w:rsidP="00A37F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Виды конфликтов в педагогическом взаимодействии и варианты их разрешения.</w:t>
      </w:r>
    </w:p>
    <w:p w:rsidR="00A37F46" w:rsidRPr="00A37F46" w:rsidRDefault="00A37F46" w:rsidP="00A37F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Возникновение и развитие психологии как науки. Отрасли психологической науки. Предмет и задачи общей психологии.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7. Характеристика основных психологических теорий (психоаналитическая теория, бихевиоризм, гуманистическая теория, теория деятельности).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Понятие о деятельности. Психологическая структура деятельности. Основные виды деятельности. Понятие педагогической деятельности.</w:t>
      </w:r>
    </w:p>
    <w:p w:rsidR="00A37F46" w:rsidRPr="00A37F46" w:rsidRDefault="00A37F46" w:rsidP="00A37F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Понятие внимания. Виды и свойства внимания. Понятие памяти. Процессы и виды памяти. Мнемонические приемы памяти.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Проблема личности в психологии. Взгляды на структуру личности. Понятие о потребностях, мотивах, мотивации и направленности личности.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Понятие об ощущении и восприятии. Свойства и виды ощущений. Свойства и виды восприятия.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Понятие о методах психологии. Классификация методов психологии. Характеристика методов сбора первичной информации.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Понятие о мышлении и речи. Формы мышления. Характеристика мыслительных операций. Виды мышления. Функции, свойства и виды речи.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Понятие об эмоциональных переживаниях. Формы эмоциональных переживаний. Классификация эмоций и чувств.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Понятие воли. Волевой акт и его структура. Волевые качества личности и их развитие.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Понятие о темпераменте. Физиологические основы темперамента. Характеристика основных типов темперамента. Учет типов темперамента в учебно-воспитательном процессе.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Понятие о характере. Акцентуации черт характера. Формирование характера.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Понятие о способностях. Виды способностей. Задатки и способности. Уровни развития способностей.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Понятие группы и коллектива. Виды групп. Основные признаки коллектива.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Общение как предмет изучения социальной психологии. Виды общения.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Коммуникативная, интерактивная и перцептивная стороны общения. Понятие о конфликтах. Причины и способы разрешения конфликтов.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 Предмет и задачи возрастной психологии. Теоретические основы возрастной психологии. Характеристика основных методов возрастной психологии.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Психическое развитие и формирование личности в период обучения в школе (характеристика младшего школьного возраста, подросткового возраста, раннего юношеского возраста).</w:t>
      </w:r>
    </w:p>
    <w:p w:rsidR="00A37F46" w:rsidRPr="00A37F46" w:rsidRDefault="00A37F46" w:rsidP="00A3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Психическое развитие личности в юношеском, зрелом и пожилом возрасте.</w:t>
      </w:r>
    </w:p>
    <w:p w:rsidR="00A37F46" w:rsidRPr="00A37F46" w:rsidRDefault="00A37F46" w:rsidP="00A37F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Психологическая характеристика педагогической деятельности. Профессиональные требования к личности педагога, понятие </w:t>
      </w:r>
      <w:proofErr w:type="spellStart"/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психограммы</w:t>
      </w:r>
      <w:proofErr w:type="spellEnd"/>
      <w:r w:rsidRPr="00A37F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Стиль педагогической деятельности.</w:t>
      </w:r>
    </w:p>
    <w:p w:rsidR="00A37F46" w:rsidRPr="00A37F46" w:rsidRDefault="00A37F46" w:rsidP="00A37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6" w:rsidRPr="00A37F46" w:rsidRDefault="00A37F46" w:rsidP="00A37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6" w:rsidRPr="00A37F46" w:rsidRDefault="00A37F46" w:rsidP="00A37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6" w:rsidRDefault="00A37F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КРИТЕРИИ ОЦЕНКИ </w:t>
      </w:r>
    </w:p>
    <w:p w:rsidR="003A1156" w:rsidRPr="003A1156" w:rsidRDefault="003A1156" w:rsidP="003A11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уровня знаний и умений студентов по педагогике и психологии </w:t>
      </w:r>
    </w:p>
    <w:p w:rsidR="003A1156" w:rsidRPr="003A1156" w:rsidRDefault="003A1156" w:rsidP="003A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56" w:rsidRPr="003A1156" w:rsidRDefault="003A1156" w:rsidP="003A11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 – десять: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систематизированные, глубокие и полные знания по всем разделам программы государственного экзамена, а также по вопросам, выходящим за их пределы;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безупречное владение инструментарием учебных дисциплин государственного экзамена, умение его эффективно использовать в постановке и решении научных и профессионально-педагогических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выраженная способность самостоятельно и творчески решать сложные педагогические проблемы в нестандартной ситуации;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полное и глубокое усвоение основной и дополнительной литературы, рекомендованной программой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ориентироваться в педагогических, психологических теориях, концепциях и направлениях и давать им критическую оценку, использовать научные достижения других дисциплин;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баллов – девять: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систематизированные, глубокие и полные знания по всем разделам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инструментарием учебных дисциплин государственного экзамена, умение его эффективно использовать в постановке и решении научных и профессионально-педагогических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и творчески решать сложные педагогические проблемы в нестандартной ситуации в рамках программы;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полное усвоение основной и дополнительной литературы, рекомендованной программой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ориентироваться в основных теориях, концепциях и направлениях по изучаемым дисциплинам и давать им критическую оценку;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баллов – восемь: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систематизированные, глубокие и полные знания по всем поставленным вопросам в объёме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научной терминологии, возможные незначительные стилистические и логические ошибки при изложении ответа на вопросы, умение делать обоснованные выводы;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инструментарием учебных дисциплин государственного экзамена, умение его использовать в постановке и решении научных и профессионально-педагогических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решать сложные проблемы и педагогические ситуации в рамках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усвоение основной и дополнительной литературы, рекомендованной учебной программой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ориентироваться в основных педагогических и психологических теориях, концепциях и направлениях и давать им критическую оценку с позиций государственной идеологии;</w:t>
      </w:r>
    </w:p>
    <w:p w:rsidR="003A1156" w:rsidRPr="003A1156" w:rsidRDefault="003A1156" w:rsidP="003A11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баллов – семь: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систематизированные, глубокие и полные знания по основным разделам учебной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научной терминологии, возможные лингвистические и логические ошибки при изложении ответа на вопросы, умение делать обоснованные выводы;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владение инструментарием дисциплин государственного экзамена, умение его использовать в постановке и решении научных и профессионально-педагогических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усвоение основной и дополнительной литературы, рекомендованной программой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ориентироваться в основных педагогических теориях, концепциях и направлениях и давать им критическую оценку;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баллов – шесть: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достаточно полные и систематизированные знания в объёме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необходимой научной педагогической терминологии, стилистически и логически правильное изложение ответа на вопросы, умение делать обоснованные выводы при наличии несущественных недочётов;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инструментарием учебных дисциплин, умение его использовать в решении учебных и профессиональных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ориентироваться в базовых педагогических и психологических теориях, концепциях и направлениях по педагогическим дисциплинам и давать им сравнительную оценку;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 – пять:</w:t>
      </w:r>
    </w:p>
    <w:p w:rsidR="003A1156" w:rsidRPr="003A1156" w:rsidRDefault="003A1156" w:rsidP="003A115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удовлетворительные знания в объёме программы государственного экзамена 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научной педагогической терминологии, стилистически грамотное, логически правильное изложение ответа на вопросы, умение делать выводы при наличии недочётов;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инструментарием учебных дисциплин государственного экзамена, умение его использовать в решении учебных и профессиональных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 – четыре: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фрагментарный объём знаний в рамках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неполное усвоение основной литературы, рекомендованной программой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всегда верное использование научной терминологии, нарушения стилистического и логического изложения ответа на вопросы, умение делать выводы с существенными ошибками;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частичное владение инструментарием учебных дисциплин государственного экзамена, неумение его использовать в решении типовых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под руководством преподавателя решать типовые задания;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недостаточное умение ориентироваться в основных педагогических и психологических теориях, концепциях и направлениях и давать им оценку;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 – три: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недостаточно полный объём знаний педагогических дисциплин в рамках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части основной литературы, рекомендованной программой;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научной терминологии, изложение ответа на вопросы с существенными лингвистическими и логическими ошибками;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слабое владение инструментарием учебных дисциплин государственного экзамена, некомпетентность в решении типовых педагогических заданий;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неумение ориентироваться в основных педагогических и психологических теориях, концепциях, направлениях;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 – два: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фрагментарные знания в рамках программы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отдельных литературных источников, рекомендованных программой государственного экзамена;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неумение использовать научную терминологию педагогических дисциплин, наличие в ответе грубых стилистических и логических ошибок;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– один:</w:t>
      </w:r>
    </w:p>
    <w:p w:rsidR="003A1156" w:rsidRPr="003A1156" w:rsidRDefault="003A1156" w:rsidP="003A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отсутствие знаний и компетенций в рамках программы государственного экзамена или отказ от ответа.</w:t>
      </w:r>
    </w:p>
    <w:p w:rsidR="003A1156" w:rsidRPr="003A1156" w:rsidRDefault="003A1156" w:rsidP="003A115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56" w:rsidRPr="003A1156" w:rsidRDefault="003A1156" w:rsidP="003A1156">
      <w:pPr>
        <w:tabs>
          <w:tab w:val="num" w:pos="-42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156" w:rsidRPr="003A1156" w:rsidRDefault="003A1156" w:rsidP="003A11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56" w:rsidRPr="003A1156" w:rsidRDefault="003A1156" w:rsidP="003A1156">
      <w:pPr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1D4C1A" w:rsidRDefault="001D4C1A" w:rsidP="001D4C1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6" w:rsidRDefault="003A11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42B" w:rsidRDefault="00B45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РЕЦЕНЗИЯ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324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программу государственного экзамена по педагогике и психологии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before="7" w:after="0" w:line="360" w:lineRule="exact"/>
        <w:ind w:left="2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Составители: </w:t>
      </w:r>
      <w:proofErr w:type="gramStart"/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Емельянова М.В., к.п.н., доцент, Колесниченко Е.А., к.п.н., доцент</w:t>
      </w:r>
      <w:proofErr w:type="gramEnd"/>
    </w:p>
    <w:p w:rsidR="001D4C1A" w:rsidRPr="00B26112" w:rsidRDefault="001D4C1A" w:rsidP="001D4C1A">
      <w:pPr>
        <w:shd w:val="clear" w:color="auto" w:fill="FFFFFF"/>
        <w:autoSpaceDE w:val="0"/>
        <w:autoSpaceDN w:val="0"/>
        <w:spacing w:before="3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Программа государственного экзамена по педагогике и психологии построена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логикой</w:t>
      </w:r>
      <w:r w:rsidRPr="00B261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изучения психолого-педагогических дисциплин. В ней нашли отражение </w:t>
      </w:r>
      <w:r w:rsidRPr="00B26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учебные материалы из основных разделов современной педагогики и психологии. </w:t>
      </w:r>
      <w:r w:rsidRPr="00B261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Теория педагогики представлена вопросами о сущности педагогики как </w:t>
      </w:r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науки, основных категориях и методологических основах педагогики, о </w:t>
      </w:r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социальной сущности личности, факторах ее развития. В теории обучения </w:t>
      </w:r>
      <w:r w:rsidRPr="00B261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представлены проблемы исследования современной 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дидактики, сущность основных дидактических категорий, </w:t>
      </w:r>
      <w:r w:rsidRPr="00B2611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закономерности и принципы обучения, его методы и формы, современные </w:t>
      </w:r>
      <w:r w:rsidRPr="00B261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образовательные технологии. В части «Психология» предлагается содержание учебных знаний из различных разделов психологической науки. 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Подготовка к государственному экзамену по данной программе </w:t>
      </w:r>
      <w:r w:rsidRPr="00B2611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предполагает не только усвоение студентами конкретной информации по </w:t>
      </w:r>
      <w:r w:rsidRPr="00B26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изученным педагогическим и психологическим дисциплинам, но и глубокого понимания </w:t>
      </w:r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задач образования на современном этапе, способностей рассматривать их 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теоретическом и методическом аспектах, умений и навыков </w:t>
      </w:r>
      <w:r w:rsidRPr="00B261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подтверждать теоретические положения примерами и иллюстрациями из </w:t>
      </w:r>
      <w:r w:rsidRPr="00B261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современной практики обучения и воспитания, из опыта работы 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школы.</w:t>
      </w:r>
      <w:proofErr w:type="gramEnd"/>
    </w:p>
    <w:p w:rsidR="001D4C1A" w:rsidRPr="00B26112" w:rsidRDefault="001D4C1A" w:rsidP="001D4C1A">
      <w:pPr>
        <w:shd w:val="clear" w:color="auto" w:fill="FFFFFF"/>
        <w:tabs>
          <w:tab w:val="left" w:pos="2491"/>
        </w:tabs>
        <w:autoSpaceDE w:val="0"/>
        <w:autoSpaceDN w:val="0"/>
        <w:spacing w:before="14"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программе государственного экзамена по педагогике и психологии нашли своё </w:t>
      </w:r>
      <w:r w:rsidRPr="00B2611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отражение положения государственной политики Республики Беларусь </w:t>
      </w:r>
      <w:r w:rsidRPr="00B261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образования и</w:t>
      </w:r>
      <w:r w:rsidRPr="00B261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: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и учащейся молодежи, </w:t>
      </w:r>
      <w:r w:rsidRPr="00B261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особенности учебно-воспитательной работы в школе на современном </w:t>
      </w:r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этапе развития. Достаточное внимание уделяется </w:t>
      </w:r>
      <w:r w:rsidRPr="00B261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проблемам </w:t>
      </w:r>
      <w:r w:rsidRPr="00B2611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нравственного, гражданского, патриотического, </w:t>
      </w:r>
      <w:r w:rsidRPr="00B26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экологического и экономического воспитания 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6112">
        <w:rPr>
          <w:rFonts w:ascii="Times New Roman" w:eastAsia="Times New Roman" w:hAnsi="Times New Roman" w:cs="Times New Roman"/>
          <w:smallCaps/>
          <w:spacing w:val="-3"/>
          <w:sz w:val="28"/>
          <w:szCs w:val="28"/>
          <w:lang w:eastAsia="ru-RU"/>
        </w:rPr>
        <w:t xml:space="preserve"> </w:t>
      </w:r>
      <w:r w:rsidRPr="00B261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свете требований 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идеологической работы с молодежью.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before="7" w:after="0" w:line="240" w:lineRule="auto"/>
        <w:ind w:right="1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отвечает основным </w:t>
      </w:r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требованиям, предъявляемым </w:t>
      </w:r>
      <w:proofErr w:type="gramStart"/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</w:t>
      </w:r>
      <w:proofErr w:type="gramEnd"/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gramStart"/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подобного</w:t>
      </w:r>
      <w:proofErr w:type="gramEnd"/>
      <w:r w:rsidRPr="00B2611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рода документам, и может быть </w:t>
      </w:r>
      <w:r w:rsidRPr="00B261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рекомендована к использованию студентами-выпускниками в процессе 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государственным экзаменам.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1D4C1A" w:rsidRDefault="001D4C1A" w:rsidP="001D4C1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профессор,</w:t>
      </w:r>
    </w:p>
    <w:p w:rsidR="001D4C1A" w:rsidRPr="00B26112" w:rsidRDefault="001D4C1A" w:rsidP="001D4C1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МГЛУ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Капранова</w:t>
      </w:r>
      <w:proofErr w:type="spellEnd"/>
    </w:p>
    <w:p w:rsidR="001D4C1A" w:rsidRPr="00B26112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1D4C1A" w:rsidRPr="00B26112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1D4C1A" w:rsidRDefault="001D4C1A" w:rsidP="001D4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324" w:lineRule="exact"/>
        <w:ind w:left="1541" w:firstLine="27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РЕЦЕНЗИЯ 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324" w:lineRule="exact"/>
        <w:ind w:left="154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программу государственного экзамена по педагогике 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324" w:lineRule="exact"/>
        <w:ind w:left="154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психологии</w:t>
      </w:r>
    </w:p>
    <w:p w:rsidR="001D4C1A" w:rsidRPr="00B26112" w:rsidRDefault="001D4C1A" w:rsidP="001D4C1A">
      <w:pPr>
        <w:shd w:val="clear" w:color="auto" w:fill="FFFFFF"/>
        <w:autoSpaceDE w:val="0"/>
        <w:autoSpaceDN w:val="0"/>
        <w:spacing w:before="7" w:after="0" w:line="360" w:lineRule="exact"/>
        <w:ind w:left="2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Составители: </w:t>
      </w:r>
      <w:proofErr w:type="gramStart"/>
      <w:r w:rsidRPr="00B261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Емельянова М.В., к.п.н., доцент, Колесниченко Е.А., к.п.н., доцент</w:t>
      </w:r>
      <w:proofErr w:type="gramEnd"/>
    </w:p>
    <w:p w:rsidR="001D4C1A" w:rsidRPr="00B26112" w:rsidRDefault="001D4C1A" w:rsidP="001D4C1A">
      <w:pPr>
        <w:shd w:val="clear" w:color="auto" w:fill="FFFFFF"/>
        <w:autoSpaceDE w:val="0"/>
        <w:autoSpaceDN w:val="0"/>
        <w:spacing w:after="0" w:line="324" w:lineRule="exact"/>
        <w:ind w:left="15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B26112" w:rsidRDefault="001D4C1A" w:rsidP="001D4C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государственного экзамена по педагогике и психологии отражен учебный материал по психолого-педагогическим дисциплинам, изучавшимся в соответствии с учебными планами на разных факультетах в процессе всего времени профессиональной подготовки студентов. Включены темы по теории педагогики, дидактике, школоведению, теории и методике воспитательной работы, а также учебный материал из различных разделов психологии. Материалы программы государственного экзамена носят комплексный характер. Освещение на государственном экзамене предложенных вопросов позволяет проверить понимание студентами задач образования, важнейших проблем воспитания и обучения в современных условиях. </w:t>
      </w:r>
      <w:proofErr w:type="gramStart"/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освещения этих проблем студентам необходимо проявить способности рассматривать их в теоретико-педагогическом, психологическом и методическом аспектах, умения подтверждать теоретические положения примерами как из современной психолого-педагогической практики в целом, так и из опыта собственной педагогической деятельности.</w:t>
      </w:r>
      <w:proofErr w:type="gramEnd"/>
    </w:p>
    <w:p w:rsidR="001D4C1A" w:rsidRPr="00B26112" w:rsidRDefault="001D4C1A" w:rsidP="001D4C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государственного экзамена по педагогике и психологии представлены современные концепции учебно-воспитательной работы в школе, отражены вопросы, в которых раскрывается специфика содержания обучения и воспитания в Республике Беларусь на современном этап</w:t>
      </w:r>
      <w:proofErr w:type="gramStart"/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сущность деятельно-личностной концепции воспитания; гражданское, патриотическое, интернациональное воспитание, воспитание национального самосознания учащихся – основа идеологического воспитания в Республике Беларусь; особенности содержания образования в Беларуси на современном </w:t>
      </w:r>
      <w:r w:rsidRPr="00B261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этапе и т. д.).</w:t>
      </w:r>
    </w:p>
    <w:p w:rsidR="001D4C1A" w:rsidRPr="00B26112" w:rsidRDefault="001D4C1A" w:rsidP="001D4C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программа государственного экзамена по педагогике и психологии соответствует учебным программам и может быть рекомендована к использованию.</w:t>
      </w:r>
    </w:p>
    <w:p w:rsidR="001D4C1A" w:rsidRPr="00B26112" w:rsidRDefault="001D4C1A" w:rsidP="001D4C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1A" w:rsidRPr="00B26112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2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</w:t>
      </w:r>
      <w:r w:rsidRPr="00B261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:</w:t>
      </w:r>
    </w:p>
    <w:p w:rsidR="001D4C1A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C1A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</w:t>
      </w:r>
      <w:proofErr w:type="gramEnd"/>
    </w:p>
    <w:p w:rsidR="001D4C1A" w:rsidRPr="00B26112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Беларуси РИВШ</w:t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 Панов</w:t>
      </w:r>
    </w:p>
    <w:p w:rsidR="001D4C1A" w:rsidRPr="00B26112" w:rsidRDefault="001D4C1A" w:rsidP="001D4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112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1D4C1A" w:rsidRDefault="001D4C1A" w:rsidP="001D4C1A"/>
    <w:p w:rsidR="000341E9" w:rsidRPr="000341E9" w:rsidRDefault="000341E9" w:rsidP="00034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Педагогика: </w:t>
      </w:r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lang w:val="be-BY" w:eastAsia="ru-RU"/>
        </w:rPr>
        <w:t>рабочая</w:t>
      </w:r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программа специальности</w:t>
      </w:r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ru-RU"/>
        </w:rPr>
        <w:t xml:space="preserve">: </w:t>
      </w:r>
    </w:p>
    <w:p w:rsidR="000341E9" w:rsidRPr="00BA2B67" w:rsidRDefault="000341E9" w:rsidP="00034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1E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«Физическая культура» 3 года обучения. «Физическая культура» 5 лет обучения </w:t>
      </w:r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Регистрационный №УД 14/3-6-649/</w:t>
      </w:r>
      <w:proofErr w:type="gramStart"/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р</w:t>
      </w:r>
      <w:proofErr w:type="gramEnd"/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, №УД 14/9-6-566/р.</w:t>
      </w:r>
      <w:r w:rsidRPr="000341E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«Физическая культура» 3 года обучения.</w:t>
      </w:r>
      <w:r w:rsidRPr="000341E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Регистрационный №УД 14/9-6-567/р.</w:t>
      </w:r>
    </w:p>
    <w:p w:rsidR="00525249" w:rsidRDefault="00525249"/>
    <w:sectPr w:rsidR="00525249" w:rsidSect="00B454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F4"/>
    <w:multiLevelType w:val="hybridMultilevel"/>
    <w:tmpl w:val="6EE0EB1C"/>
    <w:lvl w:ilvl="0" w:tplc="35E027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ECB76D1"/>
    <w:multiLevelType w:val="hybridMultilevel"/>
    <w:tmpl w:val="AF480D02"/>
    <w:lvl w:ilvl="0" w:tplc="8FC610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35724"/>
    <w:multiLevelType w:val="hybridMultilevel"/>
    <w:tmpl w:val="47388B46"/>
    <w:lvl w:ilvl="0" w:tplc="A66AE2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1995"/>
    <w:multiLevelType w:val="hybridMultilevel"/>
    <w:tmpl w:val="2F6CB638"/>
    <w:lvl w:ilvl="0" w:tplc="F306E88E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36CC6"/>
    <w:multiLevelType w:val="hybridMultilevel"/>
    <w:tmpl w:val="EA1E32F6"/>
    <w:lvl w:ilvl="0" w:tplc="E280034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F306E88E">
      <w:start w:val="1"/>
      <w:numFmt w:val="decimal"/>
      <w:lvlText w:val="%2.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  <w:sz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1D8"/>
    <w:rsid w:val="00026E51"/>
    <w:rsid w:val="000341E9"/>
    <w:rsid w:val="00072A7E"/>
    <w:rsid w:val="00143F55"/>
    <w:rsid w:val="00175A80"/>
    <w:rsid w:val="001D4C1A"/>
    <w:rsid w:val="001F00C0"/>
    <w:rsid w:val="00215E5E"/>
    <w:rsid w:val="00286FD5"/>
    <w:rsid w:val="002B21BB"/>
    <w:rsid w:val="003411E9"/>
    <w:rsid w:val="00394DF4"/>
    <w:rsid w:val="003A1156"/>
    <w:rsid w:val="003E6DCB"/>
    <w:rsid w:val="004B51EB"/>
    <w:rsid w:val="00525249"/>
    <w:rsid w:val="005E19EA"/>
    <w:rsid w:val="006321D8"/>
    <w:rsid w:val="006857FE"/>
    <w:rsid w:val="00747464"/>
    <w:rsid w:val="00810AC4"/>
    <w:rsid w:val="0094731A"/>
    <w:rsid w:val="00985516"/>
    <w:rsid w:val="009B7B7A"/>
    <w:rsid w:val="00A37F46"/>
    <w:rsid w:val="00A76C49"/>
    <w:rsid w:val="00A824C5"/>
    <w:rsid w:val="00A907CD"/>
    <w:rsid w:val="00AD2C2E"/>
    <w:rsid w:val="00AF2B7E"/>
    <w:rsid w:val="00B4542B"/>
    <w:rsid w:val="00BA2B67"/>
    <w:rsid w:val="00CB534D"/>
    <w:rsid w:val="00D04058"/>
    <w:rsid w:val="00D22014"/>
    <w:rsid w:val="00D64F40"/>
    <w:rsid w:val="00D8212F"/>
    <w:rsid w:val="00DF5972"/>
    <w:rsid w:val="00E72641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E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E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nlb.by/portal/page/portal/index/resources/anothersearch?lang=ru&amp;classId=37CF481D9E6E4E83A50E86D3F68E03E2&amp;searchType=book&amp;submitR=&amp;_piref73_102757_73_82738_82738.biId=647701&amp;_piref73_102757_73_82738_82738.strutsAction=biblinfoaction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37</Pages>
  <Words>10671</Words>
  <Characters>60829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71358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29</cp:revision>
  <cp:lastPrinted>2016-04-01T07:23:00Z</cp:lastPrinted>
  <dcterms:created xsi:type="dcterms:W3CDTF">2016-03-29T07:51:00Z</dcterms:created>
  <dcterms:modified xsi:type="dcterms:W3CDTF">2016-04-29T21:52:00Z</dcterms:modified>
</cp:coreProperties>
</file>